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C9" w:rsidRDefault="00BC7AC9" w:rsidP="00AC2046">
      <w:pPr>
        <w:rPr>
          <w:b/>
        </w:rPr>
      </w:pPr>
    </w:p>
    <w:p w:rsidR="00AC2046" w:rsidRPr="00FF742F" w:rsidRDefault="009F6BFA" w:rsidP="00AC2046">
      <w:pPr>
        <w:rPr>
          <w:b/>
        </w:rPr>
      </w:pPr>
      <w:r>
        <w:rPr>
          <w:b/>
        </w:rPr>
        <w:t>Spending Per Student in Some Schools</w:t>
      </w:r>
    </w:p>
    <w:p w:rsidR="00743EA3" w:rsidRDefault="00743EA3" w:rsidP="00AC2046">
      <w:pPr>
        <w:sectPr w:rsidR="00743EA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BFA" w:rsidRDefault="009F6BFA" w:rsidP="009F6BFA">
      <w:r>
        <w:t>4037</w:t>
      </w:r>
    </w:p>
    <w:p w:rsidR="009F6BFA" w:rsidRDefault="009F6BFA" w:rsidP="009F6BFA">
      <w:r>
        <w:t>8882</w:t>
      </w:r>
    </w:p>
    <w:p w:rsidR="009F6BFA" w:rsidRDefault="009F6BFA" w:rsidP="009F6BFA">
      <w:r>
        <w:t>4611</w:t>
      </w:r>
    </w:p>
    <w:p w:rsidR="009F6BFA" w:rsidRDefault="009F6BFA" w:rsidP="009F6BFA">
      <w:r>
        <w:t>4280</w:t>
      </w:r>
    </w:p>
    <w:p w:rsidR="009F6BFA" w:rsidRDefault="009F6BFA" w:rsidP="009F6BFA">
      <w:r>
        <w:t>4921</w:t>
      </w:r>
    </w:p>
    <w:p w:rsidR="009F6BFA" w:rsidRDefault="009F6BFA" w:rsidP="009F6BFA">
      <w:r>
        <w:t>5097</w:t>
      </w:r>
    </w:p>
    <w:p w:rsidR="009F6BFA" w:rsidRDefault="009F6BFA" w:rsidP="009F6BFA">
      <w:r>
        <w:t>8473</w:t>
      </w:r>
    </w:p>
    <w:p w:rsidR="009F6BFA" w:rsidRDefault="009F6BFA" w:rsidP="009F6BFA">
      <w:r>
        <w:t>6621</w:t>
      </w:r>
    </w:p>
    <w:p w:rsidR="009F6BFA" w:rsidRDefault="009F6BFA" w:rsidP="009F6BFA">
      <w:r>
        <w:t>10180</w:t>
      </w:r>
    </w:p>
    <w:p w:rsidR="009F6BFA" w:rsidRDefault="009F6BFA" w:rsidP="009F6BFA">
      <w:r>
        <w:t>5516</w:t>
      </w:r>
    </w:p>
    <w:p w:rsidR="009F6BFA" w:rsidRDefault="009F6BFA" w:rsidP="009F6BFA">
      <w:r>
        <w:t>4915</w:t>
      </w:r>
    </w:p>
    <w:p w:rsidR="009F6BFA" w:rsidRDefault="009F6BFA" w:rsidP="009F6BFA">
      <w:r>
        <w:t>5879</w:t>
      </w:r>
    </w:p>
    <w:p w:rsidR="009F6BFA" w:rsidRDefault="009F6BFA" w:rsidP="009F6BFA">
      <w:r>
        <w:t>3844</w:t>
      </w:r>
    </w:p>
    <w:p w:rsidR="009F6BFA" w:rsidRDefault="009F6BFA" w:rsidP="009F6BFA">
      <w:r>
        <w:t>5893</w:t>
      </w:r>
    </w:p>
    <w:p w:rsidR="009F6BFA" w:rsidRDefault="009F6BFA" w:rsidP="009F6BFA">
      <w:r>
        <w:t>5630</w:t>
      </w:r>
    </w:p>
    <w:p w:rsidR="009F6BFA" w:rsidRDefault="009F6BFA" w:rsidP="009F6BFA">
      <w:r>
        <w:t>5288</w:t>
      </w:r>
    </w:p>
    <w:p w:rsidR="009F6BFA" w:rsidRDefault="009F6BFA" w:rsidP="009F6BFA">
      <w:r>
        <w:t>5659</w:t>
      </w:r>
    </w:p>
    <w:p w:rsidR="009F6BFA" w:rsidRDefault="009F6BFA" w:rsidP="009F6BFA">
      <w:r>
        <w:t>5107</w:t>
      </w:r>
    </w:p>
    <w:p w:rsidR="009F6BFA" w:rsidRDefault="009F6BFA" w:rsidP="009F6BFA">
      <w:r>
        <w:t>4519</w:t>
      </w:r>
    </w:p>
    <w:p w:rsidR="009F6BFA" w:rsidRDefault="009F6BFA" w:rsidP="009F6BFA">
      <w:r>
        <w:t>6069</w:t>
      </w:r>
    </w:p>
    <w:p w:rsidR="009F6BFA" w:rsidRDefault="009F6BFA" w:rsidP="009F6BFA">
      <w:r>
        <w:t>6958</w:t>
      </w:r>
    </w:p>
    <w:p w:rsidR="009F6BFA" w:rsidRDefault="009F6BFA" w:rsidP="009F6BFA">
      <w:r>
        <w:t>6959</w:t>
      </w:r>
    </w:p>
    <w:p w:rsidR="009F6BFA" w:rsidRDefault="009F6BFA" w:rsidP="009F6BFA">
      <w:r>
        <w:t>6658</w:t>
      </w:r>
    </w:p>
    <w:p w:rsidR="009F6BFA" w:rsidRDefault="009F6BFA" w:rsidP="009F6BFA">
      <w:r>
        <w:t>5720</w:t>
      </w:r>
    </w:p>
    <w:p w:rsidR="009F6BFA" w:rsidRDefault="009F6BFA" w:rsidP="009F6BFA">
      <w:r>
        <w:t>3660</w:t>
      </w:r>
    </w:p>
    <w:p w:rsidR="009F6BFA" w:rsidRDefault="009F6BFA" w:rsidP="009F6BFA">
      <w:r>
        <w:t>5114</w:t>
      </w:r>
    </w:p>
    <w:p w:rsidR="009F6BFA" w:rsidRDefault="009F6BFA" w:rsidP="009F6BFA">
      <w:r>
        <w:t>5598</w:t>
      </w:r>
    </w:p>
    <w:p w:rsidR="009F6BFA" w:rsidRDefault="009F6BFA" w:rsidP="009F6BFA">
      <w:r>
        <w:t>5651</w:t>
      </w:r>
    </w:p>
    <w:p w:rsidR="009F6BFA" w:rsidRDefault="009F6BFA" w:rsidP="009F6BFA">
      <w:r>
        <w:t>5049</w:t>
      </w:r>
    </w:p>
    <w:p w:rsidR="009F6BFA" w:rsidRDefault="009F6BFA" w:rsidP="009F6BFA">
      <w:r>
        <w:t>5723</w:t>
      </w:r>
    </w:p>
    <w:p w:rsidR="009F6BFA" w:rsidRDefault="009F6BFA" w:rsidP="009F6BFA">
      <w:r>
        <w:t>9677</w:t>
      </w:r>
    </w:p>
    <w:p w:rsidR="009F6BFA" w:rsidRDefault="009F6BFA" w:rsidP="009F6BFA">
      <w:r>
        <w:t>4261</w:t>
      </w:r>
    </w:p>
    <w:p w:rsidR="009F6BFA" w:rsidRDefault="009F6BFA" w:rsidP="009F6BFA">
      <w:r>
        <w:t>9175</w:t>
      </w:r>
    </w:p>
    <w:p w:rsidR="009F6BFA" w:rsidRDefault="009F6BFA" w:rsidP="009F6BFA">
      <w:r>
        <w:t>4894</w:t>
      </w:r>
    </w:p>
    <w:p w:rsidR="009F6BFA" w:rsidRDefault="009F6BFA" w:rsidP="009F6BFA">
      <w:r>
        <w:t>4674</w:t>
      </w:r>
    </w:p>
    <w:p w:rsidR="009F6BFA" w:rsidRDefault="009F6BFA" w:rsidP="009F6BFA">
      <w:r>
        <w:t>5971</w:t>
      </w:r>
    </w:p>
    <w:p w:rsidR="009F6BFA" w:rsidRDefault="009F6BFA" w:rsidP="009F6BFA">
      <w:r>
        <w:t>4697</w:t>
      </w:r>
    </w:p>
    <w:p w:rsidR="009F6BFA" w:rsidRDefault="009F6BFA" w:rsidP="009F6BFA">
      <w:r>
        <w:t>6263</w:t>
      </w:r>
    </w:p>
    <w:p w:rsidR="009F6BFA" w:rsidRDefault="009F6BFA" w:rsidP="009F6BFA">
      <w:r>
        <w:t>6983</w:t>
      </w:r>
    </w:p>
    <w:p w:rsidR="009F6BFA" w:rsidRDefault="009F6BFA" w:rsidP="009F6BFA">
      <w:r>
        <w:t>7333</w:t>
      </w:r>
    </w:p>
    <w:p w:rsidR="009F6BFA" w:rsidRDefault="009F6BFA" w:rsidP="009F6BFA">
      <w:r>
        <w:t>4761</w:t>
      </w:r>
    </w:p>
    <w:p w:rsidR="009F6BFA" w:rsidRDefault="009F6BFA" w:rsidP="009F6BFA">
      <w:r>
        <w:t>4586</w:t>
      </w:r>
    </w:p>
    <w:p w:rsidR="009F6BFA" w:rsidRDefault="009F6BFA" w:rsidP="009F6BFA">
      <w:r>
        <w:t>4149</w:t>
      </w:r>
    </w:p>
    <w:p w:rsidR="009F6BFA" w:rsidRDefault="009F6BFA" w:rsidP="009F6BFA">
      <w:r>
        <w:t>4898</w:t>
      </w:r>
    </w:p>
    <w:p w:rsidR="009F6BFA" w:rsidRDefault="009F6BFA" w:rsidP="009F6BFA">
      <w:r>
        <w:t>3439</w:t>
      </w:r>
    </w:p>
    <w:p w:rsidR="009F6BFA" w:rsidRDefault="009F6BFA" w:rsidP="009F6BFA">
      <w:r>
        <w:t>6600</w:t>
      </w:r>
    </w:p>
    <w:p w:rsidR="009F6BFA" w:rsidRDefault="009F6BFA" w:rsidP="009F6BFA">
      <w:r>
        <w:t>5109</w:t>
      </w:r>
    </w:p>
    <w:p w:rsidR="009F6BFA" w:rsidRDefault="009F6BFA" w:rsidP="009F6BFA">
      <w:r>
        <w:t>5751</w:t>
      </w:r>
    </w:p>
    <w:p w:rsidR="009F6BFA" w:rsidRDefault="009F6BFA" w:rsidP="009F6BFA">
      <w:r>
        <w:t>5713</w:t>
      </w:r>
    </w:p>
    <w:p w:rsidR="009F6BFA" w:rsidRDefault="009F6BFA" w:rsidP="009F6BFA">
      <w:r>
        <w:t>6717</w:t>
      </w:r>
    </w:p>
    <w:p w:rsidR="00743EA3" w:rsidRDefault="009F6BFA" w:rsidP="009F6BFA">
      <w:pPr>
        <w:sectPr w:rsidR="00743EA3" w:rsidSect="00743EA3">
          <w:type w:val="continuous"/>
          <w:pgSz w:w="12240" w:h="15840"/>
          <w:pgMar w:top="1440" w:right="1440" w:bottom="1440" w:left="1440" w:header="720" w:footer="720" w:gutter="0"/>
          <w:cols w:num="10" w:space="245"/>
          <w:docGrid w:linePitch="360"/>
        </w:sectPr>
      </w:pPr>
      <w:r>
        <w:t>5899</w:t>
      </w:r>
    </w:p>
    <w:p w:rsidR="00BC7AC9" w:rsidRDefault="00FF742F" w:rsidP="00BC7AC9">
      <w:pPr>
        <w:pStyle w:val="ListParagraph"/>
        <w:numPr>
          <w:ilvl w:val="0"/>
          <w:numId w:val="1"/>
        </w:numPr>
      </w:pPr>
      <w:r>
        <w:t xml:space="preserve">Create a histogram of the data with the interval size </w:t>
      </w:r>
      <w:r w:rsidR="00057727">
        <w:t xml:space="preserve">(width of your bars) </w:t>
      </w:r>
      <w:r>
        <w:t xml:space="preserve">of </w:t>
      </w:r>
      <w:r w:rsidR="009F6BFA">
        <w:t>$</w:t>
      </w:r>
      <w:r>
        <w:t>5</w:t>
      </w:r>
      <w:r w:rsidR="009F6BFA">
        <w:t>00 starting at $3000</w:t>
      </w:r>
      <w:r>
        <w:t>.</w:t>
      </w:r>
      <w:r w:rsidR="00BC7AC9">
        <w:t xml:space="preserve"> USE GRAPH PAPER.</w:t>
      </w:r>
    </w:p>
    <w:p w:rsidR="00BC7AC9" w:rsidRDefault="00BC7AC9" w:rsidP="00BC7AC9">
      <w:pPr>
        <w:pStyle w:val="ListParagraph"/>
      </w:pPr>
    </w:p>
    <w:p w:rsidR="00BC7AC9" w:rsidRDefault="00BC7AC9" w:rsidP="00BC7AC9">
      <w:pPr>
        <w:pStyle w:val="ListParagraph"/>
      </w:pPr>
    </w:p>
    <w:p w:rsidR="00BC7AC9" w:rsidRDefault="00BC7AC9" w:rsidP="00BC7AC9">
      <w:pPr>
        <w:pStyle w:val="ListParagraph"/>
        <w:numPr>
          <w:ilvl w:val="0"/>
          <w:numId w:val="1"/>
        </w:numPr>
      </w:pPr>
      <w:r>
        <w:t>Create a 5 number summary of the data. Be sure to s</w:t>
      </w:r>
      <w:r w:rsidR="009A307B">
        <w:t xml:space="preserve">how your work </w:t>
      </w:r>
      <w:r w:rsidR="009F6BFA">
        <w:br/>
      </w:r>
      <w:r w:rsidR="009A307B">
        <w:t>(i.e. I will take points off for not showing your work)</w:t>
      </w:r>
    </w:p>
    <w:p w:rsidR="00BC7AC9" w:rsidRDefault="00BC7AC9" w:rsidP="00FF742F">
      <w:pPr>
        <w:pStyle w:val="ListParagraph"/>
      </w:pPr>
    </w:p>
    <w:p w:rsidR="00BC7AC9" w:rsidRDefault="00BC7AC9" w:rsidP="00FF742F">
      <w:pPr>
        <w:pStyle w:val="ListParagraph"/>
      </w:pPr>
    </w:p>
    <w:p w:rsidR="00BC7AC9" w:rsidRDefault="00BC7AC9" w:rsidP="00FF742F">
      <w:pPr>
        <w:pStyle w:val="ListParagraph"/>
      </w:pPr>
    </w:p>
    <w:p w:rsidR="00BC1D1E" w:rsidRDefault="00BC1D1E" w:rsidP="00FF742F">
      <w:pPr>
        <w:pStyle w:val="ListParagraph"/>
      </w:pPr>
    </w:p>
    <w:p w:rsidR="00BC1D1E" w:rsidRDefault="00BC1D1E" w:rsidP="00FF742F">
      <w:pPr>
        <w:pStyle w:val="ListParagraph"/>
      </w:pPr>
    </w:p>
    <w:p w:rsidR="00BC1D1E" w:rsidRDefault="00BC1D1E" w:rsidP="00FF742F">
      <w:pPr>
        <w:pStyle w:val="ListParagraph"/>
      </w:pPr>
    </w:p>
    <w:p w:rsidR="00BC1D1E" w:rsidRDefault="00BC1D1E" w:rsidP="00FF742F">
      <w:pPr>
        <w:pStyle w:val="ListParagraph"/>
      </w:pPr>
    </w:p>
    <w:p w:rsidR="00BC7AC9" w:rsidRDefault="00BC7AC9" w:rsidP="00FF742F">
      <w:pPr>
        <w:pStyle w:val="ListParagraph"/>
      </w:pPr>
    </w:p>
    <w:p w:rsidR="009A307B" w:rsidRDefault="00FF742F" w:rsidP="009A307B">
      <w:pPr>
        <w:pStyle w:val="ListParagraph"/>
        <w:numPr>
          <w:ilvl w:val="0"/>
          <w:numId w:val="1"/>
        </w:numPr>
      </w:pPr>
      <w:r>
        <w:t>Are there any outliers in the data? Use the test for outliers to give a definitive answer.</w:t>
      </w:r>
      <w:r w:rsidR="009A307B" w:rsidRPr="009A307B">
        <w:t xml:space="preserve"> </w:t>
      </w:r>
      <w:r w:rsidR="009A307B">
        <w:t>Be sure to show your work (i.e. I will take points off for not showing your work)</w:t>
      </w:r>
    </w:p>
    <w:p w:rsidR="00FF742F" w:rsidRDefault="00FF742F" w:rsidP="009A307B">
      <w:pPr>
        <w:pStyle w:val="ListParagraph"/>
      </w:pPr>
    </w:p>
    <w:p w:rsidR="00FF742F" w:rsidRDefault="00FF742F" w:rsidP="00FF742F">
      <w:pPr>
        <w:pStyle w:val="ListParagraph"/>
      </w:pPr>
    </w:p>
    <w:p w:rsidR="00BC7AC9" w:rsidRDefault="00BC7AC9" w:rsidP="00FF742F">
      <w:pPr>
        <w:pStyle w:val="ListParagraph"/>
      </w:pPr>
    </w:p>
    <w:p w:rsidR="00BC7AC9" w:rsidRDefault="00BC7AC9" w:rsidP="00BC7AC9"/>
    <w:p w:rsidR="00BC1D1E" w:rsidRDefault="00FF742F" w:rsidP="009A307B">
      <w:pPr>
        <w:pStyle w:val="ListParagraph"/>
        <w:numPr>
          <w:ilvl w:val="0"/>
          <w:numId w:val="1"/>
        </w:numPr>
      </w:pPr>
      <w:r>
        <w:t>Create a box plot of the same data</w:t>
      </w:r>
      <w:r w:rsidR="00BC7AC9">
        <w:t xml:space="preserve"> </w:t>
      </w:r>
      <w:r w:rsidR="00BC7AC9" w:rsidRPr="00CB7BFA">
        <w:rPr>
          <w:i/>
        </w:rPr>
        <w:t>below or above your histogram</w:t>
      </w:r>
      <w:r>
        <w:t>.</w:t>
      </w:r>
      <w:r w:rsidR="00BC7AC9">
        <w:t xml:space="preserve"> If this isn’t possible, be sure to use the same scale when creating the box plot as you used on your histogram. </w:t>
      </w:r>
      <w:r w:rsidR="009A307B">
        <w:t xml:space="preserve">Your answer to number 3) should factor into your box plot. </w:t>
      </w:r>
      <w:r w:rsidR="00BC7AC9">
        <w:t>USE GRAPH PAPER.</w:t>
      </w:r>
    </w:p>
    <w:p w:rsidR="00BC1D1E" w:rsidRDefault="00BC1D1E">
      <w:r>
        <w:br w:type="page"/>
      </w:r>
    </w:p>
    <w:p w:rsidR="00BC1D1E" w:rsidRDefault="009A6A9B" w:rsidP="00FF742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1AC7E02" wp14:editId="316B04D8">
            <wp:simplePos x="0" y="0"/>
            <wp:positionH relativeFrom="column">
              <wp:posOffset>2556932</wp:posOffset>
            </wp:positionH>
            <wp:positionV relativeFrom="paragraph">
              <wp:posOffset>16933</wp:posOffset>
            </wp:positionV>
            <wp:extent cx="3132455" cy="3155224"/>
            <wp:effectExtent l="0" t="0" r="0" b="7620"/>
            <wp:wrapNone/>
            <wp:docPr id="6" name="Picture 6" descr="C:\Users\andrew.busch\Documents\Dropbox\Algebra 1B - Prentice Hall Classics\1 Finish Alg 1 Book\8.5 Probability and Statistics\8.5 Test\Different with out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ocuments\Dropbox\Algebra 1B - Prentice Hall Classics\1 Finish Alg 1 Book\8.5 Probability and Statistics\8.5 Test\Different with outli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26" cy="31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19">
        <w:t>Match the</w:t>
      </w:r>
      <w:r w:rsidR="00BC1D1E">
        <w:t xml:space="preserve"> histogram </w:t>
      </w:r>
      <w:r w:rsidR="001B5A19">
        <w:t>with</w:t>
      </w:r>
      <w:r w:rsidR="00BC1D1E">
        <w:t xml:space="preserve"> </w:t>
      </w:r>
      <w:r w:rsidR="00BC1D1E">
        <w:br/>
      </w:r>
      <w:r w:rsidR="001B5A19">
        <w:t>the correct</w:t>
      </w:r>
      <w:r w:rsidR="00BC1D1E">
        <w:t xml:space="preserve"> box plot?</w:t>
      </w: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  <w:r>
        <w:t>Draw lines between the</w:t>
      </w:r>
      <w:r>
        <w:br/>
        <w:t>ones you think go together.</w:t>
      </w: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/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BC1D1E" w:rsidRDefault="00BC1D1E" w:rsidP="00BC1D1E">
      <w:pPr>
        <w:pStyle w:val="ListParagraph"/>
      </w:pPr>
    </w:p>
    <w:p w:rsidR="001B5A19" w:rsidRDefault="00151095" w:rsidP="00FF742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62B161" wp14:editId="533BB7F2">
            <wp:simplePos x="0" y="0"/>
            <wp:positionH relativeFrom="column">
              <wp:posOffset>457200</wp:posOffset>
            </wp:positionH>
            <wp:positionV relativeFrom="paragraph">
              <wp:posOffset>336338</wp:posOffset>
            </wp:positionV>
            <wp:extent cx="5299710" cy="3175000"/>
            <wp:effectExtent l="0" t="0" r="0" b="6350"/>
            <wp:wrapNone/>
            <wp:docPr id="8" name="Picture 8" descr="C:\Users\andrew.busch\Documents\Dropbox\Algebra 1B - Prentice Hall Classics\1 Finish Alg 1 Book\8.5 Probability and Statistics\8.5 Test\Screen Shot 10-24-14 at 03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Documents\Dropbox\Algebra 1B - Prentice Hall Classics\1 Finish Alg 1 Book\8.5 Probability and Statistics\8.5 Test\Screen Shot 10-24-14 at 03.2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19">
        <w:t xml:space="preserve">Do your best to create a box plot from the following </w:t>
      </w:r>
      <w:proofErr w:type="gramStart"/>
      <w:r w:rsidR="001B5A19">
        <w:t>histogram.</w:t>
      </w:r>
      <w:proofErr w:type="gramEnd"/>
      <w:r w:rsidR="006D56A9">
        <w:t xml:space="preserve"> Make your box plot below the histogram using the same scale.</w:t>
      </w: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151095" w:rsidRDefault="00151095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</w:p>
    <w:p w:rsidR="00CA2840" w:rsidRDefault="00AA0140" w:rsidP="00B602E0">
      <w:pPr>
        <w:pStyle w:val="ListParagraph"/>
        <w:tabs>
          <w:tab w:val="left" w:pos="2070"/>
          <w:tab w:val="left" w:pos="2790"/>
          <w:tab w:val="left" w:pos="3420"/>
          <w:tab w:val="left" w:pos="4140"/>
          <w:tab w:val="left" w:pos="4860"/>
          <w:tab w:val="left" w:pos="5490"/>
          <w:tab w:val="left" w:pos="6210"/>
          <w:tab w:val="left" w:pos="6840"/>
          <w:tab w:val="left" w:pos="7560"/>
          <w:tab w:val="left" w:pos="8190"/>
        </w:tabs>
      </w:pPr>
      <w:r>
        <w:tab/>
        <w:t>13</w:t>
      </w:r>
      <w:r>
        <w:tab/>
        <w:t>3</w:t>
      </w:r>
      <w:r>
        <w:tab/>
        <w:t>4</w:t>
      </w:r>
      <w:r>
        <w:tab/>
        <w:t>3</w:t>
      </w:r>
      <w:r>
        <w:tab/>
        <w:t>3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</w:p>
    <w:p w:rsidR="00CA2840" w:rsidRDefault="00CA2840" w:rsidP="00666E92">
      <w:pPr>
        <w:pStyle w:val="ListParagraph"/>
      </w:pPr>
    </w:p>
    <w:p w:rsidR="00B602E0" w:rsidRDefault="00B602E0" w:rsidP="00666E92">
      <w:pPr>
        <w:pStyle w:val="ListParagraph"/>
      </w:pPr>
    </w:p>
    <w:p w:rsidR="00B602E0" w:rsidRDefault="00B602E0" w:rsidP="00666E92">
      <w:pPr>
        <w:pStyle w:val="ListParagraph"/>
      </w:pPr>
    </w:p>
    <w:p w:rsidR="00151095" w:rsidRDefault="00151095" w:rsidP="00666E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3788" wp14:editId="3C8C5A23">
                <wp:simplePos x="0" y="0"/>
                <wp:positionH relativeFrom="column">
                  <wp:posOffset>507153</wp:posOffset>
                </wp:positionH>
                <wp:positionV relativeFrom="paragraph">
                  <wp:posOffset>86995</wp:posOffset>
                </wp:positionV>
                <wp:extent cx="5164455" cy="13970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6622" id="Rectangle 4" o:spid="_x0000_s1026" style="position:absolute;margin-left:39.95pt;margin-top:6.85pt;width:406.6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" filled="f" strokecolor="#d8d8d8 [2732]" strokeweight="2pt"/>
            </w:pict>
          </mc:Fallback>
        </mc:AlternateContent>
      </w:r>
    </w:p>
    <w:p w:rsidR="00151095" w:rsidRDefault="00151095" w:rsidP="00666E92">
      <w:pPr>
        <w:pStyle w:val="ListParagraph"/>
      </w:pPr>
    </w:p>
    <w:p w:rsidR="00151095" w:rsidRDefault="00151095" w:rsidP="00666E92">
      <w:pPr>
        <w:pStyle w:val="ListParagraph"/>
      </w:pPr>
    </w:p>
    <w:p w:rsidR="00CB7BFA" w:rsidRDefault="00CB7BFA" w:rsidP="00666E92">
      <w:pPr>
        <w:pStyle w:val="ListParagraph"/>
      </w:pPr>
    </w:p>
    <w:p w:rsidR="00CB7BFA" w:rsidRDefault="00CB7BFA" w:rsidP="00666E92">
      <w:pPr>
        <w:pStyle w:val="ListParagraph"/>
      </w:pPr>
    </w:p>
    <w:p w:rsidR="00CB7BFA" w:rsidRDefault="00CB7BFA" w:rsidP="00666E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DA77F" wp14:editId="678FA9D2">
                <wp:simplePos x="0" y="0"/>
                <wp:positionH relativeFrom="column">
                  <wp:posOffset>3072765</wp:posOffset>
                </wp:positionH>
                <wp:positionV relativeFrom="paragraph">
                  <wp:posOffset>195580</wp:posOffset>
                </wp:positionV>
                <wp:extent cx="1" cy="397934"/>
                <wp:effectExtent l="95250" t="38100" r="5715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97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C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95pt;margin-top:15.4pt;width:0;height:31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CB7BFA" w:rsidRDefault="00C90004" w:rsidP="00666E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7FAF6E" wp14:editId="7B79E832">
                <wp:simplePos x="0" y="0"/>
                <wp:positionH relativeFrom="column">
                  <wp:posOffset>2352675</wp:posOffset>
                </wp:positionH>
                <wp:positionV relativeFrom="paragraph">
                  <wp:posOffset>314960</wp:posOffset>
                </wp:positionV>
                <wp:extent cx="158686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840" w:rsidRPr="00FA75CA" w:rsidRDefault="00CA2840" w:rsidP="00CA2840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Draw Box Plot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FA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25pt;margin-top:24.8pt;width:124.95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" filled="f" stroked="f" strokeweight=".5pt">
                <v:textbox style="mso-fit-shape-to-text:t">
                  <w:txbxContent>
                    <w:p w:rsidR="00CA2840" w:rsidRPr="00FA75CA" w:rsidRDefault="00CA2840" w:rsidP="00CA2840">
                      <w:pPr>
                        <w:pStyle w:val="ListParagraph"/>
                        <w:ind w:left="0"/>
                        <w:jc w:val="center"/>
                      </w:pPr>
                      <w:r>
                        <w:t>Draw Box Plot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B7BFA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Pr="00A11857" w:rsidRDefault="00CB7BFA" w:rsidP="00CB7BFA">
      <w:pPr>
        <w:pStyle w:val="ny-lesson-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A11857">
        <w:rPr>
          <w:rFonts w:ascii="Arial" w:hAnsi="Arial" w:cs="Arial"/>
          <w:sz w:val="24"/>
          <w:szCs w:val="24"/>
        </w:rPr>
        <w:t>Students were given the opportunity to prepare for a college placement test in mathematics by taking a review course.  Not all students took advantage of this opportunity.  The following results were obtained from a random sample of students who took the placement test.</w:t>
      </w:r>
    </w:p>
    <w:p w:rsidR="00CB7BFA" w:rsidRPr="00A11857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  <w:r w:rsidRPr="00A11857">
        <w:rPr>
          <w:rFonts w:ascii="Arial" w:hAnsi="Arial" w:cs="Arial"/>
          <w:sz w:val="24"/>
          <w:szCs w:val="24"/>
        </w:rPr>
        <w:t xml:space="preserve">Fill in the missing cell values. </w:t>
      </w:r>
    </w:p>
    <w:tbl>
      <w:tblPr>
        <w:tblStyle w:val="TableGrid"/>
        <w:tblpPr w:leftFromText="180" w:rightFromText="180" w:vertAnchor="text" w:horzAnchor="margin" w:tblpY="105"/>
        <w:tblW w:w="9072" w:type="dxa"/>
        <w:tblLook w:val="00A0" w:firstRow="1" w:lastRow="0" w:firstColumn="1" w:lastColumn="0" w:noHBand="0" w:noVBand="0"/>
      </w:tblPr>
      <w:tblGrid>
        <w:gridCol w:w="1584"/>
        <w:gridCol w:w="1872"/>
        <w:gridCol w:w="1872"/>
        <w:gridCol w:w="1872"/>
        <w:gridCol w:w="1872"/>
      </w:tblGrid>
      <w:tr w:rsidR="00CB7BFA" w:rsidRPr="00A11857" w:rsidTr="002331B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B7BFA" w:rsidRPr="00A11857" w:rsidTr="002331BA">
        <w:trPr>
          <w:trHeight w:val="49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Took Review Course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60</m:t>
                </m:r>
              </m:oMath>
            </m:oMathPara>
          </w:p>
        </w:tc>
      </w:tr>
      <w:tr w:rsidR="00CB7BFA" w:rsidRPr="00A11857" w:rsidTr="002331BA">
        <w:trPr>
          <w:trHeight w:val="49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Did Not Take Review Course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</w:tr>
      <w:tr w:rsidR="00CB7BFA" w:rsidRPr="00A11857" w:rsidTr="002331BA">
        <w:trPr>
          <w:trHeight w:val="49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50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100</m:t>
                </m:r>
              </m:oMath>
            </m:oMathPara>
          </w:p>
        </w:tc>
      </w:tr>
    </w:tbl>
    <w:p w:rsidR="00CB7BFA" w:rsidRPr="00A11857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Pr="00A11857" w:rsidRDefault="00CB7BFA" w:rsidP="00CB7BFA">
      <w:pPr>
        <w:pStyle w:val="ny-lesson-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A11857">
        <w:rPr>
          <w:rFonts w:ascii="Arial" w:hAnsi="Arial" w:cs="Arial"/>
          <w:sz w:val="24"/>
          <w:szCs w:val="24"/>
        </w:rPr>
        <w:t>Construct a row conditional relative frequency table of the above data.</w:t>
      </w:r>
    </w:p>
    <w:tbl>
      <w:tblPr>
        <w:tblStyle w:val="TableGrid"/>
        <w:tblpPr w:leftFromText="180" w:rightFromText="180" w:vertAnchor="text" w:horzAnchor="margin" w:tblpY="192"/>
        <w:tblW w:w="9072" w:type="dxa"/>
        <w:tblLook w:val="00A0" w:firstRow="1" w:lastRow="0" w:firstColumn="1" w:lastColumn="0" w:noHBand="0" w:noVBand="0"/>
      </w:tblPr>
      <w:tblGrid>
        <w:gridCol w:w="1584"/>
        <w:gridCol w:w="1872"/>
        <w:gridCol w:w="1872"/>
        <w:gridCol w:w="1872"/>
        <w:gridCol w:w="1872"/>
      </w:tblGrid>
      <w:tr w:rsidR="00CB7BFA" w:rsidRPr="00A11857" w:rsidTr="002331B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Placed in Math 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B7BFA" w:rsidRPr="00A11857" w:rsidTr="002331BA">
        <w:trPr>
          <w:trHeight w:val="5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Took Review Course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BFA" w:rsidRPr="00A11857" w:rsidTr="002331BA">
        <w:trPr>
          <w:trHeight w:val="5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Did Not Take Review Course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BFA" w:rsidRPr="00A11857" w:rsidTr="002331BA">
        <w:trPr>
          <w:trHeight w:val="5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85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FA" w:rsidRPr="00A11857" w:rsidRDefault="00CB7BFA" w:rsidP="002331BA">
            <w:pPr>
              <w:pStyle w:val="ny-lesson-tab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BFA" w:rsidRPr="00A11857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Default="00CB7BFA" w:rsidP="00CB7BFA">
      <w:pPr>
        <w:pStyle w:val="ny-lesson-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A11857">
        <w:rPr>
          <w:rFonts w:ascii="Arial" w:hAnsi="Arial" w:cs="Arial"/>
          <w:sz w:val="24"/>
          <w:szCs w:val="24"/>
        </w:rPr>
        <w:t>Based on the conditional relative frequencies, is there evidence of an association between whether a student takes the review course and the math course in which the student was placed?  Explain your answer.</w:t>
      </w:r>
    </w:p>
    <w:p w:rsidR="00CB7BFA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Pr="00A11857" w:rsidRDefault="00CB7BFA" w:rsidP="00CB7BFA">
      <w:pPr>
        <w:pStyle w:val="ny-lesson-paragraph"/>
        <w:ind w:left="360"/>
        <w:rPr>
          <w:rFonts w:ascii="Arial" w:hAnsi="Arial" w:cs="Arial"/>
          <w:sz w:val="24"/>
          <w:szCs w:val="24"/>
        </w:rPr>
      </w:pPr>
    </w:p>
    <w:p w:rsidR="00CB7BFA" w:rsidRDefault="00CB7BFA" w:rsidP="00CB7BFA">
      <w:pPr>
        <w:pStyle w:val="ListParagraph"/>
        <w:tabs>
          <w:tab w:val="left" w:pos="360"/>
        </w:tabs>
        <w:ind w:left="360"/>
      </w:pPr>
    </w:p>
    <w:p w:rsidR="00CB7BFA" w:rsidRPr="00A11857" w:rsidRDefault="00CB7BFA" w:rsidP="00CB7BFA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 w:rsidRPr="00A11857">
        <w:t>How does the standard deviation of the first graph compare with the standard deviation of the second graph?</w:t>
      </w:r>
      <w:r w:rsidR="00C90004">
        <w:t xml:space="preserve"> Be as detailed in your answer as you can.</w:t>
      </w:r>
    </w:p>
    <w:p w:rsidR="00CB7BFA" w:rsidRPr="00A11857" w:rsidRDefault="00EA53A6" w:rsidP="00CB7BFA">
      <w:pPr>
        <w:pStyle w:val="ListParagraph"/>
        <w:tabs>
          <w:tab w:val="left" w:pos="360"/>
          <w:tab w:val="center" w:pos="2070"/>
          <w:tab w:val="center" w:pos="6840"/>
        </w:tabs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939BE9" wp14:editId="0ED1246C">
            <wp:simplePos x="0" y="0"/>
            <wp:positionH relativeFrom="column">
              <wp:posOffset>3000375</wp:posOffset>
            </wp:positionH>
            <wp:positionV relativeFrom="paragraph">
              <wp:posOffset>240030</wp:posOffset>
            </wp:positionV>
            <wp:extent cx="348615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82" y="21507"/>
                <wp:lineTo x="21482" y="0"/>
                <wp:lineTo x="0" y="0"/>
              </wp:wrapPolygon>
            </wp:wrapTight>
            <wp:docPr id="2" name="Picture 2" descr="C:\Users\andrew.busch\AppData\Local\Skitch\Screenshot_111616_03174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111616_031746_P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57">
        <w:rPr>
          <w:noProof/>
        </w:rPr>
        <w:drawing>
          <wp:anchor distT="0" distB="0" distL="114300" distR="114300" simplePos="0" relativeHeight="251666432" behindDoc="1" locked="0" layoutInCell="1" allowOverlap="1" wp14:anchorId="0D9C94C2" wp14:editId="4B038B9A">
            <wp:simplePos x="0" y="0"/>
            <wp:positionH relativeFrom="column">
              <wp:posOffset>-361950</wp:posOffset>
            </wp:positionH>
            <wp:positionV relativeFrom="paragraph">
              <wp:posOffset>243205</wp:posOffset>
            </wp:positionV>
            <wp:extent cx="3429000" cy="2624455"/>
            <wp:effectExtent l="0" t="0" r="0" b="4445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3" name="Picture 3" descr="C:\Users\andrew.busch\AppData\Local\Skitch\Screenshot_111616_03155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111616_031552_P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FA" w:rsidRPr="00A11857">
        <w:tab/>
      </w:r>
      <w:r w:rsidR="00CB7BFA" w:rsidRPr="00A11857">
        <w:rPr>
          <w:u w:val="single"/>
        </w:rPr>
        <w:t>Graph 1</w:t>
      </w:r>
      <w:r w:rsidRPr="00EA53A6">
        <w:tab/>
      </w:r>
      <w:r>
        <w:rPr>
          <w:u w:val="single"/>
        </w:rPr>
        <w:t>Graph 2</w:t>
      </w:r>
    </w:p>
    <w:p w:rsidR="00EA53A6" w:rsidRDefault="00EA53A6" w:rsidP="00C90004">
      <w:pPr>
        <w:tabs>
          <w:tab w:val="center" w:pos="2160"/>
        </w:tabs>
        <w:rPr>
          <w:u w:val="single"/>
        </w:rPr>
      </w:pPr>
    </w:p>
    <w:p w:rsidR="00EA53A6" w:rsidRDefault="00EA53A6" w:rsidP="00C90004">
      <w:pPr>
        <w:tabs>
          <w:tab w:val="center" w:pos="2160"/>
        </w:tabs>
        <w:rPr>
          <w:u w:val="single"/>
        </w:rPr>
      </w:pPr>
    </w:p>
    <w:p w:rsidR="00EA53A6" w:rsidRDefault="00EA53A6" w:rsidP="00C90004">
      <w:pPr>
        <w:tabs>
          <w:tab w:val="center" w:pos="2160"/>
        </w:tabs>
        <w:rPr>
          <w:u w:val="single"/>
        </w:rPr>
      </w:pPr>
      <w:bookmarkStart w:id="0" w:name="_GoBack"/>
      <w:bookmarkEnd w:id="0"/>
    </w:p>
    <w:p w:rsidR="00EA53A6" w:rsidRDefault="00EA53A6" w:rsidP="00C90004">
      <w:pPr>
        <w:tabs>
          <w:tab w:val="center" w:pos="2160"/>
        </w:tabs>
        <w:rPr>
          <w:u w:val="single"/>
        </w:rPr>
      </w:pPr>
    </w:p>
    <w:p w:rsidR="00D073EF" w:rsidRPr="00FC52F5" w:rsidRDefault="00D073EF" w:rsidP="00D073EF">
      <w:pPr>
        <w:pStyle w:val="ny-lesson-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C52F5">
        <w:rPr>
          <w:rFonts w:ascii="Arial" w:hAnsi="Arial" w:cs="Arial"/>
          <w:sz w:val="24"/>
          <w:szCs w:val="24"/>
        </w:rPr>
        <w:t xml:space="preserve">A small car dealership tests the fuel efficiency of sedans on its lot.  It chooses </w:t>
      </w:r>
      <m:oMath>
        <m:r>
          <w:rPr>
            <w:rFonts w:ascii="Cambria Math" w:hAnsi="Cambria Math" w:cs="Arial"/>
            <w:sz w:val="24"/>
            <w:szCs w:val="24"/>
          </w:rPr>
          <m:t>12</m:t>
        </m:r>
      </m:oMath>
      <w:r w:rsidRPr="00FC52F5">
        <w:rPr>
          <w:rFonts w:ascii="Arial" w:hAnsi="Arial" w:cs="Arial"/>
          <w:sz w:val="24"/>
          <w:szCs w:val="24"/>
        </w:rPr>
        <w:t xml:space="preserve"> sedans for the test.  The fuel efficiency (mpg) values of the cars are given in the table below.  Use the table to calculate the standard deviation.</w:t>
      </w:r>
    </w:p>
    <w:p w:rsidR="00D073EF" w:rsidRDefault="00D073EF" w:rsidP="00D073EF">
      <w:pPr>
        <w:pStyle w:val="ListParagraph"/>
        <w:tabs>
          <w:tab w:val="left" w:pos="810"/>
        </w:tabs>
        <w:ind w:left="810"/>
        <w:rPr>
          <w:rFonts w:cstheme="majorHAnsi"/>
          <w:sz w:val="20"/>
          <w:szCs w:val="20"/>
        </w:rPr>
      </w:pPr>
    </w:p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1620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D073EF" w:rsidTr="002331BA">
        <w:trPr>
          <w:trHeight w:val="7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Fuel Efficiency (miles per gallon)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29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35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24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25</m:t>
                </m:r>
              </m:oMath>
            </m:oMathPara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21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21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18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28</m:t>
                </m:r>
              </m:oMath>
            </m:oMathPara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31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26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26</m:t>
                </m:r>
              </m:oMath>
            </m:oMathPara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Pr="00FF16E9" w:rsidRDefault="00D073EF" w:rsidP="002331BA">
            <w:pPr>
              <w:jc w:val="center"/>
              <w:rPr>
                <w:rFonts w:ascii="Cambria Math" w:hAnsi="Cambria Math" w:cstheme="majorHAnsi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22</m:t>
                </m:r>
              </m:oMath>
            </m:oMathPara>
          </w:p>
        </w:tc>
      </w:tr>
      <w:tr w:rsidR="00D073EF" w:rsidTr="002331BA">
        <w:trPr>
          <w:trHeight w:val="7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Deviation from the Mean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D073EF" w:rsidTr="002331BA">
        <w:trPr>
          <w:trHeight w:val="73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Squared Deviation from the Mean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EF" w:rsidRDefault="00D073EF" w:rsidP="002331BA">
            <w:pPr>
              <w:pStyle w:val="ListParagraph"/>
              <w:tabs>
                <w:tab w:val="left" w:pos="810"/>
              </w:tabs>
              <w:ind w:left="0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p w:rsidR="00EA53A6" w:rsidRPr="00D073EF" w:rsidRDefault="00EA53A6" w:rsidP="00D073EF">
      <w:pPr>
        <w:tabs>
          <w:tab w:val="center" w:pos="2160"/>
        </w:tabs>
        <w:rPr>
          <w:u w:val="single"/>
        </w:rPr>
      </w:pPr>
    </w:p>
    <w:sectPr w:rsidR="00EA53A6" w:rsidRPr="00D073EF" w:rsidSect="00743E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AF" w:rsidRDefault="00B632AF" w:rsidP="00AC2046">
      <w:pPr>
        <w:spacing w:after="0" w:line="240" w:lineRule="auto"/>
      </w:pPr>
      <w:r>
        <w:separator/>
      </w:r>
    </w:p>
  </w:endnote>
  <w:endnote w:type="continuationSeparator" w:id="0">
    <w:p w:rsidR="00B632AF" w:rsidRDefault="00B632AF" w:rsidP="00AC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7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004" w:rsidRDefault="00C90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0004" w:rsidRDefault="00C90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AF" w:rsidRDefault="00B632AF" w:rsidP="00AC2046">
      <w:pPr>
        <w:spacing w:after="0" w:line="240" w:lineRule="auto"/>
      </w:pPr>
      <w:r>
        <w:separator/>
      </w:r>
    </w:p>
  </w:footnote>
  <w:footnote w:type="continuationSeparator" w:id="0">
    <w:p w:rsidR="00B632AF" w:rsidRDefault="00B632AF" w:rsidP="00AC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C9" w:rsidRDefault="00AC2046" w:rsidP="00BC7AC9">
    <w:pPr>
      <w:pStyle w:val="Header"/>
      <w:jc w:val="center"/>
      <w:rPr>
        <w:sz w:val="28"/>
        <w:szCs w:val="28"/>
      </w:rPr>
    </w:pPr>
    <w:r w:rsidRPr="00BC7AC9">
      <w:rPr>
        <w:sz w:val="28"/>
        <w:szCs w:val="28"/>
      </w:rPr>
      <w:t xml:space="preserve">Algebra 1B – 8.5 </w:t>
    </w:r>
    <w:r w:rsidR="00C90004">
      <w:rPr>
        <w:sz w:val="28"/>
        <w:szCs w:val="28"/>
      </w:rPr>
      <w:t xml:space="preserve">PRACTICE </w:t>
    </w:r>
    <w:r w:rsidRPr="00BC7AC9">
      <w:rPr>
        <w:sz w:val="28"/>
        <w:szCs w:val="28"/>
      </w:rPr>
      <w:t xml:space="preserve">Test: </w:t>
    </w:r>
  </w:p>
  <w:p w:rsidR="00BC7AC9" w:rsidRPr="00BC7AC9" w:rsidRDefault="00C90004" w:rsidP="00BC7AC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2F1B"/>
    <w:multiLevelType w:val="hybridMultilevel"/>
    <w:tmpl w:val="01A2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FC9"/>
    <w:multiLevelType w:val="hybridMultilevel"/>
    <w:tmpl w:val="A434F6B8"/>
    <w:lvl w:ilvl="0" w:tplc="4C20C05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57AC1"/>
    <w:multiLevelType w:val="hybridMultilevel"/>
    <w:tmpl w:val="09961E88"/>
    <w:lvl w:ilvl="0" w:tplc="C5944F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4"/>
    <w:rsid w:val="00057727"/>
    <w:rsid w:val="00151095"/>
    <w:rsid w:val="001A5F28"/>
    <w:rsid w:val="001B5A19"/>
    <w:rsid w:val="003567CA"/>
    <w:rsid w:val="003C02E2"/>
    <w:rsid w:val="003E5C10"/>
    <w:rsid w:val="0049710C"/>
    <w:rsid w:val="00666E92"/>
    <w:rsid w:val="006D56A9"/>
    <w:rsid w:val="007249AD"/>
    <w:rsid w:val="00743EA3"/>
    <w:rsid w:val="00753293"/>
    <w:rsid w:val="00881A7B"/>
    <w:rsid w:val="00935E4D"/>
    <w:rsid w:val="009A307B"/>
    <w:rsid w:val="009A6A9B"/>
    <w:rsid w:val="009F6BFA"/>
    <w:rsid w:val="00AA0140"/>
    <w:rsid w:val="00AC2046"/>
    <w:rsid w:val="00AF2AB6"/>
    <w:rsid w:val="00B602E0"/>
    <w:rsid w:val="00B632AF"/>
    <w:rsid w:val="00BC1D1E"/>
    <w:rsid w:val="00BC7AC9"/>
    <w:rsid w:val="00C25825"/>
    <w:rsid w:val="00C90004"/>
    <w:rsid w:val="00CA2840"/>
    <w:rsid w:val="00CB7BFA"/>
    <w:rsid w:val="00D073EF"/>
    <w:rsid w:val="00E72E34"/>
    <w:rsid w:val="00EA53A6"/>
    <w:rsid w:val="00F01C7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3BE54-0849-419E-ACFD-EC0E0DC4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46"/>
  </w:style>
  <w:style w:type="paragraph" w:styleId="Footer">
    <w:name w:val="footer"/>
    <w:basedOn w:val="Normal"/>
    <w:link w:val="FooterChar"/>
    <w:uiPriority w:val="99"/>
    <w:unhideWhenUsed/>
    <w:rsid w:val="00A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46"/>
  </w:style>
  <w:style w:type="paragraph" w:styleId="ListParagraph">
    <w:name w:val="List Paragraph"/>
    <w:basedOn w:val="Normal"/>
    <w:uiPriority w:val="34"/>
    <w:qFormat/>
    <w:rsid w:val="00FF7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BFA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ormal"/>
    <w:link w:val="ny-lesson-paragraphChar"/>
    <w:qFormat/>
    <w:rsid w:val="00CB7BF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CB7BFA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table">
    <w:name w:val="ny-lesson-table"/>
    <w:basedOn w:val="Normal"/>
    <w:qFormat/>
    <w:rsid w:val="00CB7BFA"/>
    <w:pPr>
      <w:widowControl w:val="0"/>
      <w:spacing w:after="0" w:line="252" w:lineRule="auto"/>
    </w:pPr>
    <w:rPr>
      <w:rFonts w:asciiTheme="minorHAnsi" w:hAnsiTheme="minorHAnsi" w:cstheme="minorBidi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1730-BFE3-46D6-8458-6EC38A04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5</cp:revision>
  <dcterms:created xsi:type="dcterms:W3CDTF">2016-11-16T22:27:00Z</dcterms:created>
  <dcterms:modified xsi:type="dcterms:W3CDTF">2016-11-16T22:41:00Z</dcterms:modified>
</cp:coreProperties>
</file>