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614E4" w14:textId="66A4A78A" w:rsidR="006F4F2F" w:rsidRDefault="00263971" w:rsidP="005C63AC">
      <w:pPr>
        <w:pStyle w:val="ny-lesson-header"/>
        <w:spacing w:before="0" w:after="0" w:line="240" w:lineRule="auto"/>
      </w:pPr>
      <w:r>
        <w:t xml:space="preserve">8.5.4 </w:t>
      </w:r>
      <w:bookmarkStart w:id="0" w:name="_GoBack"/>
      <w:bookmarkEnd w:id="0"/>
      <w:r w:rsidR="006F4F2F">
        <w:t>Summarizing Bivariate Categorical Data</w:t>
      </w:r>
      <w:r w:rsidR="00055D87">
        <w:t xml:space="preserve">: </w:t>
      </w:r>
      <w:r w:rsidR="008247ED">
        <w:t>Lesson 1</w:t>
      </w:r>
    </w:p>
    <w:p w14:paraId="1FF2E95E" w14:textId="77777777" w:rsidR="009F2515" w:rsidRDefault="009F2515" w:rsidP="00A17B28">
      <w:pPr>
        <w:pStyle w:val="ny-callout-hdr"/>
      </w:pPr>
    </w:p>
    <w:p w14:paraId="0DD17179" w14:textId="1416D113" w:rsidR="006F4F2F" w:rsidRPr="008F70C4" w:rsidRDefault="006F4F2F" w:rsidP="00A17B28">
      <w:pPr>
        <w:pStyle w:val="ny-callout-hdr"/>
        <w:rPr>
          <w:szCs w:val="24"/>
        </w:rPr>
      </w:pPr>
      <w:r w:rsidRPr="008F70C4">
        <w:rPr>
          <w:szCs w:val="24"/>
        </w:rPr>
        <w:t>Classwork</w:t>
      </w:r>
    </w:p>
    <w:p w14:paraId="47265B07" w14:textId="4A5F9447" w:rsidR="00A17B28" w:rsidRPr="008F70C4" w:rsidRDefault="00A17B28" w:rsidP="00A17B28">
      <w:pPr>
        <w:pStyle w:val="ny-lesson-paragraph"/>
        <w:rPr>
          <w:sz w:val="24"/>
          <w:szCs w:val="24"/>
        </w:rPr>
      </w:pPr>
      <w:r w:rsidRPr="008F70C4">
        <w:rPr>
          <w:sz w:val="24"/>
          <w:szCs w:val="24"/>
        </w:rPr>
        <w:t xml:space="preserve">Recall from your work in Grade 6 and Grade 8 that categorical data are data that are not numbers.  Bivariate categorical data results from collecting data on two categorical variables.  In this lesson, you will see examples involving categorical data collected from two survey questions.  </w:t>
      </w:r>
    </w:p>
    <w:p w14:paraId="176C881A" w14:textId="77777777" w:rsidR="00A17B28" w:rsidRPr="008F70C4" w:rsidRDefault="00A17B28" w:rsidP="006F4F2F">
      <w:pPr>
        <w:pStyle w:val="ny-callout-hdr"/>
        <w:spacing w:after="60"/>
        <w:rPr>
          <w:szCs w:val="24"/>
        </w:rPr>
      </w:pPr>
    </w:p>
    <w:p w14:paraId="3AC1713B" w14:textId="71D6A1FD" w:rsidR="00D33223" w:rsidRPr="008F70C4" w:rsidRDefault="00A17B28" w:rsidP="00D33223">
      <w:pPr>
        <w:pStyle w:val="ny-lesson-hdr-1"/>
        <w:rPr>
          <w:sz w:val="24"/>
          <w:szCs w:val="24"/>
        </w:rPr>
      </w:pPr>
      <w:r w:rsidRPr="008F70C4">
        <w:rPr>
          <w:rStyle w:val="ny-lesson-hdr-2"/>
          <w:rFonts w:ascii="Calibri Bold" w:hAnsi="Calibri Bold"/>
          <w:b/>
          <w:color w:val="231F20"/>
          <w:sz w:val="24"/>
          <w:szCs w:val="24"/>
          <w:bdr w:val="none" w:sz="0" w:space="0" w:color="auto"/>
          <w:shd w:val="clear" w:color="auto" w:fill="auto"/>
        </w:rPr>
        <w:t xml:space="preserve">Exploratory Challenge </w:t>
      </w:r>
      <w:r w:rsidR="006F4F2F" w:rsidRPr="008F70C4">
        <w:rPr>
          <w:rStyle w:val="ny-lesson-hdr-2"/>
          <w:rFonts w:ascii="Calibri Bold" w:hAnsi="Calibri Bold"/>
          <w:b/>
          <w:color w:val="231F20"/>
          <w:sz w:val="24"/>
          <w:szCs w:val="24"/>
          <w:bdr w:val="none" w:sz="0" w:space="0" w:color="auto"/>
          <w:shd w:val="clear" w:color="auto" w:fill="auto"/>
        </w:rPr>
        <w:t xml:space="preserve">1:  </w:t>
      </w:r>
      <w:r w:rsidR="00D33223" w:rsidRPr="008F70C4">
        <w:rPr>
          <w:rStyle w:val="ny-lesson-hdr-2"/>
          <w:rFonts w:ascii="Calibri Bold" w:hAnsi="Calibri Bold"/>
          <w:b/>
          <w:color w:val="231F20"/>
          <w:sz w:val="24"/>
          <w:szCs w:val="24"/>
          <w:bdr w:val="none" w:sz="0" w:space="0" w:color="auto"/>
          <w:shd w:val="clear" w:color="auto" w:fill="auto"/>
        </w:rPr>
        <w:t xml:space="preserve">2016 Summit Middle School Presidential Election Results. </w:t>
      </w:r>
    </w:p>
    <w:p w14:paraId="793BDB48" w14:textId="1570F363" w:rsidR="000B1796" w:rsidRPr="008F70C4" w:rsidRDefault="000B1796" w:rsidP="000B1796">
      <w:pPr>
        <w:pStyle w:val="ny-lesson-bullet"/>
        <w:numPr>
          <w:ilvl w:val="0"/>
          <w:numId w:val="0"/>
        </w:numPr>
        <w:ind w:left="806"/>
        <w:rPr>
          <w:sz w:val="24"/>
          <w:szCs w:val="24"/>
        </w:rPr>
      </w:pPr>
      <w:r w:rsidRPr="008F70C4">
        <w:rPr>
          <w:sz w:val="24"/>
          <w:szCs w:val="24"/>
        </w:rPr>
        <w:t xml:space="preserve">In 2016, there were four presidential candidates students were able to choose from: Dr. Jill Stein with the Green Party, Hillary Clinton with the Democratic Party, Donald Trump with the Republican Party, and Gary Johnson with the Libertarian Party. 339 students voted in our election. </w:t>
      </w:r>
    </w:p>
    <w:p w14:paraId="5B0D6E2C" w14:textId="77777777" w:rsidR="000B1796" w:rsidRPr="008F70C4" w:rsidRDefault="000B1796" w:rsidP="000B1796">
      <w:pPr>
        <w:pStyle w:val="ny-lesson-bullet"/>
        <w:numPr>
          <w:ilvl w:val="0"/>
          <w:numId w:val="0"/>
        </w:numPr>
        <w:ind w:left="806"/>
        <w:rPr>
          <w:sz w:val="24"/>
          <w:szCs w:val="24"/>
        </w:rPr>
      </w:pPr>
    </w:p>
    <w:p w14:paraId="4FF741FA" w14:textId="4760309C" w:rsidR="000B1796" w:rsidRPr="008F70C4" w:rsidRDefault="000B1796" w:rsidP="001C7D3A">
      <w:pPr>
        <w:pStyle w:val="ny-lesson-bullet"/>
        <w:rPr>
          <w:sz w:val="24"/>
          <w:szCs w:val="24"/>
        </w:rPr>
      </w:pPr>
      <w:r w:rsidRPr="008F70C4">
        <w:rPr>
          <w:sz w:val="24"/>
          <w:szCs w:val="24"/>
        </w:rPr>
        <w:t xml:space="preserve">23 students voted for Jill Stein. 9 of those were female and 2 of those were gender non-conforming. </w:t>
      </w:r>
    </w:p>
    <w:p w14:paraId="2E8A233B" w14:textId="68ECE85B" w:rsidR="001C7D3A" w:rsidRPr="008F70C4" w:rsidRDefault="000B1796" w:rsidP="001C7D3A">
      <w:pPr>
        <w:pStyle w:val="ny-lesson-bullet"/>
        <w:rPr>
          <w:sz w:val="24"/>
          <w:szCs w:val="24"/>
        </w:rPr>
      </w:pPr>
      <w:r w:rsidRPr="008F70C4">
        <w:rPr>
          <w:sz w:val="24"/>
          <w:szCs w:val="24"/>
        </w:rPr>
        <w:t xml:space="preserve">249 students voted for Hillary Clinton. 118 of those students were males and 1 was gender non-conforming. </w:t>
      </w:r>
    </w:p>
    <w:p w14:paraId="33B1BD85" w14:textId="04C6EC12" w:rsidR="000B1796" w:rsidRPr="008F70C4" w:rsidRDefault="000B1796" w:rsidP="001C7D3A">
      <w:pPr>
        <w:pStyle w:val="ny-lesson-bullet"/>
        <w:rPr>
          <w:sz w:val="24"/>
          <w:szCs w:val="24"/>
        </w:rPr>
      </w:pPr>
      <w:r w:rsidRPr="008F70C4">
        <w:rPr>
          <w:sz w:val="24"/>
          <w:szCs w:val="24"/>
        </w:rPr>
        <w:t xml:space="preserve">34 students voted for Donald Trump. 11 of those were </w:t>
      </w:r>
      <w:proofErr w:type="spellStart"/>
      <w:r w:rsidRPr="008F70C4">
        <w:rPr>
          <w:sz w:val="24"/>
          <w:szCs w:val="24"/>
        </w:rPr>
        <w:t>femails</w:t>
      </w:r>
      <w:proofErr w:type="spellEnd"/>
      <w:r w:rsidRPr="008F70C4">
        <w:rPr>
          <w:sz w:val="24"/>
          <w:szCs w:val="24"/>
        </w:rPr>
        <w:t xml:space="preserve"> and 0 non-conforming students.</w:t>
      </w:r>
    </w:p>
    <w:p w14:paraId="6DB06190" w14:textId="613198FF" w:rsidR="006F4F2F" w:rsidRPr="008F70C4" w:rsidRDefault="000B1796" w:rsidP="006F4F2F">
      <w:pPr>
        <w:pStyle w:val="ny-lesson-bullet"/>
        <w:rPr>
          <w:sz w:val="24"/>
          <w:szCs w:val="24"/>
        </w:rPr>
      </w:pPr>
      <w:r w:rsidRPr="008F70C4">
        <w:rPr>
          <w:sz w:val="24"/>
          <w:szCs w:val="24"/>
        </w:rPr>
        <w:t>Finally, 33 students voted for Gary Johnson. 22 of those were males and 10 were females.</w:t>
      </w:r>
    </w:p>
    <w:p w14:paraId="229BC6A7" w14:textId="77777777" w:rsidR="006F4F2F" w:rsidRPr="008F70C4" w:rsidRDefault="006F4F2F" w:rsidP="006F4F2F">
      <w:pPr>
        <w:pStyle w:val="ny-lesson-hdr-1"/>
        <w:rPr>
          <w:rFonts w:asciiTheme="minorHAnsi" w:eastAsiaTheme="minorHAnsi" w:hAnsiTheme="minorHAnsi" w:cstheme="minorBidi"/>
          <w:color w:val="auto"/>
          <w:sz w:val="24"/>
          <w:szCs w:val="24"/>
        </w:rPr>
      </w:pPr>
      <w:r w:rsidRPr="008F70C4">
        <w:rPr>
          <w:sz w:val="24"/>
          <w:szCs w:val="24"/>
        </w:rPr>
        <w:t>Exercises 1–4</w:t>
      </w:r>
    </w:p>
    <w:p w14:paraId="3463AAEB" w14:textId="46C7524B" w:rsidR="001C7D3A" w:rsidRPr="008F70C4" w:rsidRDefault="001C7D3A" w:rsidP="001C7D3A">
      <w:pPr>
        <w:pStyle w:val="ny-lesson-paragraph"/>
        <w:rPr>
          <w:sz w:val="24"/>
          <w:szCs w:val="24"/>
        </w:rPr>
      </w:pPr>
      <w:r w:rsidRPr="008F70C4">
        <w:rPr>
          <w:sz w:val="24"/>
          <w:szCs w:val="24"/>
        </w:rPr>
        <w:t>Use the survey information given in Example 1 to answer the following questions.</w:t>
      </w:r>
    </w:p>
    <w:p w14:paraId="6EA0C25A" w14:textId="37BDC5B7" w:rsidR="001C7D3A" w:rsidRPr="008F70C4" w:rsidRDefault="001C7D3A" w:rsidP="001C7D3A">
      <w:pPr>
        <w:pStyle w:val="ny-lesson-numbering"/>
        <w:rPr>
          <w:sz w:val="24"/>
          <w:szCs w:val="24"/>
        </w:rPr>
      </w:pPr>
      <w:r w:rsidRPr="008F70C4">
        <w:rPr>
          <w:sz w:val="24"/>
          <w:szCs w:val="24"/>
        </w:rPr>
        <w:t xml:space="preserve">How many more females than males </w:t>
      </w:r>
      <w:r w:rsidR="000B1796" w:rsidRPr="008F70C4">
        <w:rPr>
          <w:sz w:val="24"/>
          <w:szCs w:val="24"/>
        </w:rPr>
        <w:t>indicated their preference for Hillary Clinton as President of the United States</w:t>
      </w:r>
      <w:r w:rsidR="002B000F" w:rsidRPr="008F70C4">
        <w:rPr>
          <w:sz w:val="24"/>
          <w:szCs w:val="24"/>
        </w:rPr>
        <w:t>?</w:t>
      </w:r>
    </w:p>
    <w:p w14:paraId="1D06D990" w14:textId="77777777" w:rsidR="006F4F2F" w:rsidRPr="008F70C4" w:rsidRDefault="006F4F2F" w:rsidP="006F4F2F">
      <w:pPr>
        <w:pStyle w:val="ny-lesson-numbering"/>
        <w:numPr>
          <w:ilvl w:val="0"/>
          <w:numId w:val="0"/>
        </w:numPr>
        <w:ind w:left="360"/>
        <w:rPr>
          <w:sz w:val="24"/>
          <w:szCs w:val="24"/>
        </w:rPr>
      </w:pPr>
    </w:p>
    <w:p w14:paraId="1AC449A4" w14:textId="77777777" w:rsidR="00F3426A" w:rsidRPr="008F70C4" w:rsidRDefault="00F3426A" w:rsidP="006F4F2F">
      <w:pPr>
        <w:pStyle w:val="ny-lesson-numbering"/>
        <w:numPr>
          <w:ilvl w:val="0"/>
          <w:numId w:val="0"/>
        </w:numPr>
        <w:ind w:left="360"/>
        <w:rPr>
          <w:sz w:val="24"/>
          <w:szCs w:val="24"/>
        </w:rPr>
      </w:pPr>
    </w:p>
    <w:p w14:paraId="4C8A8562" w14:textId="77777777" w:rsidR="006F4F2F" w:rsidRPr="008F70C4" w:rsidRDefault="006F4F2F" w:rsidP="006F4F2F">
      <w:pPr>
        <w:pStyle w:val="ny-lesson-numbering"/>
        <w:numPr>
          <w:ilvl w:val="0"/>
          <w:numId w:val="0"/>
        </w:numPr>
        <w:ind w:left="360"/>
        <w:rPr>
          <w:sz w:val="24"/>
          <w:szCs w:val="24"/>
        </w:rPr>
      </w:pPr>
    </w:p>
    <w:p w14:paraId="792BD771" w14:textId="4972FA49" w:rsidR="006F4F2F" w:rsidRPr="008F70C4" w:rsidRDefault="001C7D3A" w:rsidP="006F4F2F">
      <w:pPr>
        <w:pStyle w:val="ny-lesson-numbering"/>
        <w:rPr>
          <w:sz w:val="24"/>
          <w:szCs w:val="24"/>
        </w:rPr>
      </w:pPr>
      <w:r w:rsidRPr="008F70C4">
        <w:rPr>
          <w:sz w:val="24"/>
          <w:szCs w:val="24"/>
        </w:rPr>
        <w:t xml:space="preserve">How many more males than females indicated their </w:t>
      </w:r>
      <w:r w:rsidR="000B1796" w:rsidRPr="008F70C4">
        <w:rPr>
          <w:sz w:val="24"/>
          <w:szCs w:val="24"/>
        </w:rPr>
        <w:t>preference for Donald Trump as President</w:t>
      </w:r>
      <w:r w:rsidR="002B000F" w:rsidRPr="008F70C4">
        <w:rPr>
          <w:sz w:val="24"/>
          <w:szCs w:val="24"/>
        </w:rPr>
        <w:t>?</w:t>
      </w:r>
    </w:p>
    <w:p w14:paraId="21F4F7E6" w14:textId="77777777" w:rsidR="006F4F2F" w:rsidRPr="008F70C4" w:rsidRDefault="006F4F2F" w:rsidP="006F4F2F">
      <w:pPr>
        <w:pStyle w:val="ny-lesson-numbering"/>
        <w:numPr>
          <w:ilvl w:val="0"/>
          <w:numId w:val="0"/>
        </w:numPr>
        <w:ind w:left="360"/>
        <w:rPr>
          <w:sz w:val="24"/>
          <w:szCs w:val="24"/>
        </w:rPr>
      </w:pPr>
    </w:p>
    <w:p w14:paraId="49ECFF70" w14:textId="77777777" w:rsidR="006F4F2F" w:rsidRPr="008F70C4" w:rsidRDefault="006F4F2F" w:rsidP="00726712">
      <w:pPr>
        <w:pStyle w:val="ny-lesson-numbering"/>
        <w:numPr>
          <w:ilvl w:val="0"/>
          <w:numId w:val="0"/>
        </w:numPr>
        <w:rPr>
          <w:sz w:val="24"/>
          <w:szCs w:val="24"/>
        </w:rPr>
      </w:pPr>
    </w:p>
    <w:p w14:paraId="072D7D4C" w14:textId="77777777" w:rsidR="00A17B28" w:rsidRPr="008F70C4" w:rsidRDefault="00A17B28" w:rsidP="00726712">
      <w:pPr>
        <w:pStyle w:val="ny-lesson-numbering"/>
        <w:numPr>
          <w:ilvl w:val="0"/>
          <w:numId w:val="0"/>
        </w:numPr>
        <w:rPr>
          <w:sz w:val="24"/>
          <w:szCs w:val="24"/>
        </w:rPr>
      </w:pPr>
    </w:p>
    <w:p w14:paraId="38C9B3BE" w14:textId="77777777" w:rsidR="00F3426A" w:rsidRPr="008F70C4" w:rsidRDefault="00F3426A">
      <w:pPr>
        <w:rPr>
          <w:rFonts w:ascii="Calibri" w:eastAsia="Myriad Pro" w:hAnsi="Calibri" w:cs="Myriad Pro"/>
          <w:color w:val="231F20"/>
          <w:sz w:val="24"/>
          <w:szCs w:val="24"/>
        </w:rPr>
      </w:pPr>
      <w:r w:rsidRPr="008F70C4">
        <w:rPr>
          <w:sz w:val="24"/>
          <w:szCs w:val="24"/>
        </w:rPr>
        <w:br w:type="page"/>
      </w:r>
    </w:p>
    <w:p w14:paraId="3D10653A" w14:textId="431F263F" w:rsidR="006F4F2F" w:rsidRPr="008F70C4" w:rsidRDefault="00A17B28" w:rsidP="00A17B28">
      <w:pPr>
        <w:pStyle w:val="ny-lesson-hdr-1"/>
        <w:rPr>
          <w:rStyle w:val="ny-lesson-hdr-2"/>
          <w:rFonts w:ascii="Calibri Bold" w:hAnsi="Calibri Bold"/>
          <w:b/>
          <w:color w:val="231F20"/>
          <w:sz w:val="24"/>
          <w:szCs w:val="24"/>
          <w:bdr w:val="none" w:sz="0" w:space="0" w:color="auto"/>
          <w:shd w:val="clear" w:color="auto" w:fill="auto"/>
        </w:rPr>
      </w:pPr>
      <w:r w:rsidRPr="008F70C4">
        <w:rPr>
          <w:rStyle w:val="ny-lesson-hdr-2"/>
          <w:rFonts w:ascii="Calibri Bold" w:hAnsi="Calibri Bold"/>
          <w:b/>
          <w:color w:val="231F20"/>
          <w:sz w:val="24"/>
          <w:szCs w:val="24"/>
          <w:bdr w:val="none" w:sz="0" w:space="0" w:color="auto"/>
          <w:shd w:val="clear" w:color="auto" w:fill="auto"/>
        </w:rPr>
        <w:lastRenderedPageBreak/>
        <w:t>Exploratory Challenge</w:t>
      </w:r>
      <w:r w:rsidR="006F4F2F" w:rsidRPr="008F70C4">
        <w:rPr>
          <w:rStyle w:val="ny-lesson-hdr-2"/>
          <w:rFonts w:ascii="Calibri Bold" w:hAnsi="Calibri Bold"/>
          <w:b/>
          <w:color w:val="231F20"/>
          <w:sz w:val="24"/>
          <w:szCs w:val="24"/>
          <w:bdr w:val="none" w:sz="0" w:space="0" w:color="auto"/>
          <w:shd w:val="clear" w:color="auto" w:fill="auto"/>
        </w:rPr>
        <w:t xml:space="preserve"> 2:  A Statistical Study Involving a Two-Way Frequency Table</w:t>
      </w:r>
    </w:p>
    <w:p w14:paraId="150E0D40" w14:textId="1F1C9E68" w:rsidR="001C7D3A" w:rsidRPr="008F70C4" w:rsidRDefault="001C7D3A" w:rsidP="001C7D3A">
      <w:pPr>
        <w:pStyle w:val="ny-lesson-paragraph"/>
        <w:rPr>
          <w:sz w:val="24"/>
          <w:szCs w:val="24"/>
        </w:rPr>
      </w:pPr>
      <w:r w:rsidRPr="008F70C4">
        <w:rPr>
          <w:sz w:val="24"/>
          <w:szCs w:val="24"/>
        </w:rPr>
        <w:t xml:space="preserve">The data in Example 1 </w:t>
      </w:r>
      <w:r w:rsidR="000B1796" w:rsidRPr="008F70C4">
        <w:rPr>
          <w:sz w:val="24"/>
          <w:szCs w:val="24"/>
        </w:rPr>
        <w:t>is fascinating to me. I have a</w:t>
      </w:r>
      <w:r w:rsidRPr="008F70C4">
        <w:rPr>
          <w:sz w:val="24"/>
          <w:szCs w:val="24"/>
        </w:rPr>
        <w:t xml:space="preserve"> statistical question, “</w:t>
      </w:r>
      <w:r w:rsidR="008F70C4" w:rsidRPr="008F70C4">
        <w:rPr>
          <w:sz w:val="24"/>
          <w:szCs w:val="24"/>
        </w:rPr>
        <w:t xml:space="preserve">Does gender make a difference regarding who middle schoolers prefer as president? </w:t>
      </w:r>
      <w:r w:rsidRPr="008F70C4">
        <w:rPr>
          <w:sz w:val="24"/>
          <w:szCs w:val="24"/>
        </w:rPr>
        <w:t>Answering this statistical question involves collecting data as well as anticipating variability in the data collected.</w:t>
      </w:r>
    </w:p>
    <w:p w14:paraId="571F121C" w14:textId="3D0058E1" w:rsidR="001C7D3A" w:rsidRPr="008F70C4" w:rsidRDefault="001C7D3A" w:rsidP="001C7D3A">
      <w:pPr>
        <w:pStyle w:val="ny-lesson-paragraph"/>
        <w:rPr>
          <w:sz w:val="24"/>
          <w:szCs w:val="24"/>
        </w:rPr>
      </w:pPr>
      <w:r w:rsidRPr="008F70C4">
        <w:rPr>
          <w:sz w:val="24"/>
          <w:szCs w:val="24"/>
        </w:rPr>
        <w:t xml:space="preserve">The data consist of two responses from each student completing a survey.  The first response indicates a student’s gender, and the second response indicates the student’s </w:t>
      </w:r>
      <w:r w:rsidR="008F70C4" w:rsidRPr="008F70C4">
        <w:rPr>
          <w:sz w:val="24"/>
          <w:szCs w:val="24"/>
        </w:rPr>
        <w:t>presidential candidate</w:t>
      </w:r>
      <w:r w:rsidRPr="008F70C4">
        <w:rPr>
          <w:sz w:val="24"/>
          <w:szCs w:val="24"/>
        </w:rPr>
        <w:t xml:space="preserve">.  For example, data collected from one student was </w:t>
      </w:r>
      <w:r w:rsidRPr="008F70C4">
        <w:rPr>
          <w:i/>
          <w:sz w:val="24"/>
          <w:szCs w:val="24"/>
        </w:rPr>
        <w:t>male</w:t>
      </w:r>
      <w:r w:rsidRPr="008F70C4">
        <w:rPr>
          <w:sz w:val="24"/>
          <w:szCs w:val="24"/>
        </w:rPr>
        <w:t xml:space="preserve"> and </w:t>
      </w:r>
      <w:r w:rsidR="008F70C4" w:rsidRPr="008F70C4">
        <w:rPr>
          <w:i/>
          <w:sz w:val="24"/>
          <w:szCs w:val="24"/>
        </w:rPr>
        <w:t xml:space="preserve">Dr. </w:t>
      </w:r>
      <w:proofErr w:type="spellStart"/>
      <w:r w:rsidR="008F70C4" w:rsidRPr="008F70C4">
        <w:rPr>
          <w:i/>
          <w:sz w:val="24"/>
          <w:szCs w:val="24"/>
        </w:rPr>
        <w:t>Jil</w:t>
      </w:r>
      <w:proofErr w:type="spellEnd"/>
      <w:r w:rsidR="008F70C4" w:rsidRPr="008F70C4">
        <w:rPr>
          <w:i/>
          <w:sz w:val="24"/>
          <w:szCs w:val="24"/>
        </w:rPr>
        <w:t xml:space="preserve"> Stein, Green Party</w:t>
      </w:r>
      <w:r w:rsidRPr="008F70C4">
        <w:rPr>
          <w:sz w:val="24"/>
          <w:szCs w:val="24"/>
        </w:rPr>
        <w:t xml:space="preserve">.  The data are bivariate categorical data. </w:t>
      </w:r>
    </w:p>
    <w:p w14:paraId="5E06AF69" w14:textId="77777777" w:rsidR="001C7D3A" w:rsidRPr="008F70C4" w:rsidRDefault="001C7D3A" w:rsidP="001C7D3A">
      <w:pPr>
        <w:pStyle w:val="ny-lesson-paragraph"/>
        <w:rPr>
          <w:sz w:val="24"/>
          <w:szCs w:val="24"/>
        </w:rPr>
      </w:pPr>
      <w:r w:rsidRPr="008F70C4">
        <w:rPr>
          <w:sz w:val="24"/>
          <w:szCs w:val="24"/>
        </w:rPr>
        <w:t xml:space="preserve">The first step in analyzing the statistical question posed by the students in their mathematics class is to organize this data in a two-way frequency table. </w:t>
      </w:r>
    </w:p>
    <w:p w14:paraId="179FA8A8" w14:textId="418436EC" w:rsidR="00976331" w:rsidRPr="008F70C4" w:rsidRDefault="001C7D3A" w:rsidP="00A17B28">
      <w:pPr>
        <w:pStyle w:val="ny-lesson-paragraph"/>
        <w:spacing w:after="240"/>
        <w:rPr>
          <w:sz w:val="24"/>
          <w:szCs w:val="24"/>
        </w:rPr>
      </w:pPr>
      <w:r w:rsidRPr="008F70C4">
        <w:rPr>
          <w:sz w:val="24"/>
          <w:szCs w:val="24"/>
        </w:rPr>
        <w:t xml:space="preserve">A two-way frequency table that can be used to organize the categorical data is shown below.  The letters below represent the frequency counts of the cells of the table. </w:t>
      </w:r>
      <w:r w:rsidR="00976331" w:rsidRPr="008F70C4">
        <w:rPr>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4"/>
        <w:gridCol w:w="1604"/>
        <w:gridCol w:w="2163"/>
        <w:gridCol w:w="2140"/>
        <w:gridCol w:w="2085"/>
        <w:gridCol w:w="640"/>
      </w:tblGrid>
      <w:tr w:rsidR="008F70C4" w14:paraId="10C55188" w14:textId="77777777" w:rsidTr="00263EEE">
        <w:trPr>
          <w:trHeight w:val="653"/>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4E58CA4D" w14:textId="77777777" w:rsidR="008F70C4" w:rsidRDefault="008F70C4" w:rsidP="00A17B28">
            <w:pPr>
              <w:pStyle w:val="ny-lesson-table"/>
              <w:jc w:val="center"/>
            </w:pPr>
          </w:p>
        </w:tc>
        <w:tc>
          <w:tcPr>
            <w:tcW w:w="0" w:type="auto"/>
            <w:tcBorders>
              <w:top w:val="single" w:sz="4" w:space="0" w:color="000000"/>
              <w:left w:val="single" w:sz="4" w:space="0" w:color="000000"/>
              <w:bottom w:val="single" w:sz="4" w:space="0" w:color="000000"/>
              <w:right w:val="single" w:sz="4" w:space="0" w:color="000000"/>
            </w:tcBorders>
            <w:vAlign w:val="center"/>
          </w:tcPr>
          <w:p w14:paraId="3F55C1EA" w14:textId="7BBE11A4" w:rsidR="008F70C4" w:rsidRDefault="008F70C4" w:rsidP="00A17B28">
            <w:pPr>
              <w:pStyle w:val="ny-lesson-table"/>
              <w:jc w:val="center"/>
              <w:rPr>
                <w:b/>
              </w:rPr>
            </w:pPr>
            <w:r>
              <w:rPr>
                <w:b/>
              </w:rPr>
              <w:t>Dr. Jill Stein, Green Party</w:t>
            </w:r>
          </w:p>
        </w:tc>
        <w:tc>
          <w:tcPr>
            <w:tcW w:w="0" w:type="auto"/>
            <w:tcBorders>
              <w:top w:val="single" w:sz="4" w:space="0" w:color="000000"/>
              <w:left w:val="single" w:sz="4" w:space="0" w:color="000000"/>
              <w:bottom w:val="single" w:sz="4" w:space="0" w:color="000000"/>
              <w:right w:val="single" w:sz="4" w:space="0" w:color="000000"/>
            </w:tcBorders>
            <w:vAlign w:val="center"/>
          </w:tcPr>
          <w:p w14:paraId="57FD14F5" w14:textId="3201B1B8" w:rsidR="008F70C4" w:rsidRDefault="008F70C4" w:rsidP="00A17B28">
            <w:pPr>
              <w:pStyle w:val="ny-lesson-table"/>
              <w:jc w:val="center"/>
              <w:rPr>
                <w:b/>
              </w:rPr>
            </w:pPr>
            <w:r>
              <w:rPr>
                <w:b/>
              </w:rPr>
              <w:t>Hillary Clinton, Democratic Party</w:t>
            </w:r>
          </w:p>
        </w:tc>
        <w:tc>
          <w:tcPr>
            <w:tcW w:w="0" w:type="auto"/>
            <w:tcBorders>
              <w:top w:val="single" w:sz="4" w:space="0" w:color="000000"/>
              <w:left w:val="single" w:sz="4" w:space="0" w:color="000000"/>
              <w:bottom w:val="single" w:sz="4" w:space="0" w:color="000000"/>
              <w:right w:val="single" w:sz="4" w:space="0" w:color="000000"/>
            </w:tcBorders>
            <w:vAlign w:val="center"/>
          </w:tcPr>
          <w:p w14:paraId="2319EAE0" w14:textId="5B35BA01" w:rsidR="008F70C4" w:rsidRDefault="008F70C4" w:rsidP="008F70C4">
            <w:pPr>
              <w:pStyle w:val="ny-lesson-table"/>
              <w:jc w:val="center"/>
              <w:rPr>
                <w:b/>
              </w:rPr>
            </w:pPr>
            <w:r>
              <w:rPr>
                <w:b/>
              </w:rPr>
              <w:t>Donald Trump, Republican Party</w:t>
            </w:r>
          </w:p>
        </w:tc>
        <w:tc>
          <w:tcPr>
            <w:tcW w:w="0" w:type="auto"/>
            <w:tcBorders>
              <w:top w:val="single" w:sz="4" w:space="0" w:color="000000"/>
              <w:left w:val="single" w:sz="4" w:space="0" w:color="000000"/>
              <w:bottom w:val="single" w:sz="4" w:space="0" w:color="000000"/>
              <w:right w:val="single" w:sz="4" w:space="0" w:color="000000"/>
            </w:tcBorders>
            <w:vAlign w:val="center"/>
          </w:tcPr>
          <w:p w14:paraId="34544E1F" w14:textId="6F116FBA" w:rsidR="008F70C4" w:rsidRDefault="008F70C4" w:rsidP="00A17B28">
            <w:pPr>
              <w:pStyle w:val="ny-lesson-table"/>
              <w:jc w:val="center"/>
              <w:rPr>
                <w:b/>
              </w:rPr>
            </w:pPr>
            <w:r>
              <w:rPr>
                <w:b/>
              </w:rPr>
              <w:t>Gary Johnson, Libertarian Party</w:t>
            </w:r>
          </w:p>
        </w:tc>
        <w:tc>
          <w:tcPr>
            <w:tcW w:w="0" w:type="auto"/>
            <w:tcBorders>
              <w:top w:val="single" w:sz="4" w:space="0" w:color="000000"/>
              <w:left w:val="single" w:sz="4" w:space="0" w:color="000000"/>
              <w:bottom w:val="single" w:sz="4" w:space="0" w:color="000000"/>
              <w:right w:val="single" w:sz="4" w:space="0" w:color="000000"/>
            </w:tcBorders>
            <w:vAlign w:val="center"/>
          </w:tcPr>
          <w:p w14:paraId="0BA33F70" w14:textId="77777777" w:rsidR="008F70C4" w:rsidRDefault="008F70C4" w:rsidP="00A17B28">
            <w:pPr>
              <w:pStyle w:val="ny-lesson-table"/>
              <w:jc w:val="center"/>
              <w:rPr>
                <w:b/>
              </w:rPr>
            </w:pPr>
            <w:r>
              <w:rPr>
                <w:b/>
              </w:rPr>
              <w:t>Total</w:t>
            </w:r>
          </w:p>
        </w:tc>
      </w:tr>
      <w:tr w:rsidR="008F70C4" w14:paraId="194AFBD7" w14:textId="77777777" w:rsidTr="00263EEE">
        <w:trPr>
          <w:trHeight w:val="432"/>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7CD57777" w14:textId="77777777" w:rsidR="008F70C4" w:rsidRDefault="008F70C4" w:rsidP="00A17B28">
            <w:pPr>
              <w:pStyle w:val="ny-lesson-table"/>
              <w:jc w:val="center"/>
              <w:rPr>
                <w:b/>
              </w:rPr>
            </w:pPr>
            <w:r>
              <w:rPr>
                <w:b/>
              </w:rPr>
              <w:t>Females</w:t>
            </w:r>
          </w:p>
        </w:tc>
        <w:tc>
          <w:tcPr>
            <w:tcW w:w="0" w:type="auto"/>
            <w:tcBorders>
              <w:top w:val="single" w:sz="4" w:space="0" w:color="000000"/>
              <w:left w:val="single" w:sz="4" w:space="0" w:color="000000"/>
              <w:bottom w:val="single" w:sz="4" w:space="0" w:color="000000"/>
              <w:right w:val="single" w:sz="4" w:space="0" w:color="000000"/>
            </w:tcBorders>
            <w:vAlign w:val="center"/>
          </w:tcPr>
          <w:p w14:paraId="2454FEC0" w14:textId="77777777" w:rsidR="008F70C4" w:rsidRDefault="008F70C4" w:rsidP="00A17B28">
            <w:pPr>
              <w:pStyle w:val="ny-lesson-table"/>
              <w:jc w:val="center"/>
            </w:pPr>
            <w:r>
              <w:t>(a)</w:t>
            </w:r>
          </w:p>
        </w:tc>
        <w:tc>
          <w:tcPr>
            <w:tcW w:w="0" w:type="auto"/>
            <w:tcBorders>
              <w:top w:val="single" w:sz="4" w:space="0" w:color="000000"/>
              <w:left w:val="single" w:sz="4" w:space="0" w:color="000000"/>
              <w:bottom w:val="single" w:sz="4" w:space="0" w:color="000000"/>
              <w:right w:val="single" w:sz="4" w:space="0" w:color="000000"/>
            </w:tcBorders>
            <w:vAlign w:val="center"/>
          </w:tcPr>
          <w:p w14:paraId="6BBDE297" w14:textId="77777777" w:rsidR="008F70C4" w:rsidRDefault="008F70C4" w:rsidP="00A17B28">
            <w:pPr>
              <w:pStyle w:val="ny-lesson-table"/>
              <w:jc w:val="center"/>
            </w:pPr>
            <w:r>
              <w:t>(b)</w:t>
            </w:r>
          </w:p>
        </w:tc>
        <w:tc>
          <w:tcPr>
            <w:tcW w:w="0" w:type="auto"/>
            <w:tcBorders>
              <w:top w:val="single" w:sz="4" w:space="0" w:color="000000"/>
              <w:left w:val="single" w:sz="4" w:space="0" w:color="000000"/>
              <w:bottom w:val="single" w:sz="4" w:space="0" w:color="000000"/>
              <w:right w:val="single" w:sz="4" w:space="0" w:color="000000"/>
            </w:tcBorders>
            <w:vAlign w:val="center"/>
          </w:tcPr>
          <w:p w14:paraId="6EAAA8B3" w14:textId="35968298" w:rsidR="008F70C4" w:rsidRDefault="008F70C4" w:rsidP="00A17B28">
            <w:pPr>
              <w:pStyle w:val="ny-lesson-table"/>
              <w:jc w:val="center"/>
            </w:pPr>
            <w:r>
              <w:t>(c)</w:t>
            </w:r>
          </w:p>
        </w:tc>
        <w:tc>
          <w:tcPr>
            <w:tcW w:w="0" w:type="auto"/>
            <w:tcBorders>
              <w:top w:val="single" w:sz="4" w:space="0" w:color="000000"/>
              <w:left w:val="single" w:sz="4" w:space="0" w:color="000000"/>
              <w:bottom w:val="single" w:sz="4" w:space="0" w:color="000000"/>
              <w:right w:val="single" w:sz="4" w:space="0" w:color="000000"/>
            </w:tcBorders>
            <w:vAlign w:val="center"/>
          </w:tcPr>
          <w:p w14:paraId="2416BFF5" w14:textId="77777777" w:rsidR="008F70C4" w:rsidRDefault="008F70C4" w:rsidP="00A17B28">
            <w:pPr>
              <w:pStyle w:val="ny-lesson-table"/>
              <w:jc w:val="center"/>
            </w:pPr>
            <w:r>
              <w:t>(d)</w:t>
            </w:r>
          </w:p>
        </w:tc>
        <w:tc>
          <w:tcPr>
            <w:tcW w:w="0" w:type="auto"/>
            <w:tcBorders>
              <w:top w:val="single" w:sz="4" w:space="0" w:color="000000"/>
              <w:left w:val="single" w:sz="4" w:space="0" w:color="000000"/>
              <w:bottom w:val="single" w:sz="4" w:space="0" w:color="000000"/>
              <w:right w:val="single" w:sz="4" w:space="0" w:color="000000"/>
            </w:tcBorders>
            <w:shd w:val="pct12" w:color="auto" w:fill="auto"/>
            <w:vAlign w:val="center"/>
          </w:tcPr>
          <w:p w14:paraId="778A8CDD" w14:textId="57667450" w:rsidR="008F70C4" w:rsidRDefault="008F70C4" w:rsidP="00A17B28">
            <w:pPr>
              <w:pStyle w:val="ny-lesson-table"/>
              <w:jc w:val="center"/>
            </w:pPr>
            <w:r>
              <w:t>(e)</w:t>
            </w:r>
          </w:p>
        </w:tc>
      </w:tr>
      <w:tr w:rsidR="008F70C4" w14:paraId="53989A52" w14:textId="77777777" w:rsidTr="00263EEE">
        <w:trPr>
          <w:trHeight w:val="432"/>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6CAC1CD4" w14:textId="77777777" w:rsidR="008F70C4" w:rsidRDefault="008F70C4" w:rsidP="00A17B28">
            <w:pPr>
              <w:pStyle w:val="ny-lesson-table"/>
              <w:jc w:val="center"/>
              <w:rPr>
                <w:b/>
              </w:rPr>
            </w:pPr>
            <w:r>
              <w:rPr>
                <w:b/>
              </w:rPr>
              <w:t>Males</w:t>
            </w:r>
          </w:p>
        </w:tc>
        <w:tc>
          <w:tcPr>
            <w:tcW w:w="0" w:type="auto"/>
            <w:tcBorders>
              <w:top w:val="single" w:sz="4" w:space="0" w:color="000000"/>
              <w:left w:val="single" w:sz="4" w:space="0" w:color="000000"/>
              <w:bottom w:val="single" w:sz="4" w:space="0" w:color="000000"/>
              <w:right w:val="single" w:sz="4" w:space="0" w:color="000000"/>
            </w:tcBorders>
            <w:vAlign w:val="center"/>
          </w:tcPr>
          <w:p w14:paraId="21DAD3EC" w14:textId="7316B5B0" w:rsidR="008F70C4" w:rsidRDefault="008F70C4" w:rsidP="00A17B28">
            <w:pPr>
              <w:pStyle w:val="ny-lesson-table"/>
              <w:jc w:val="center"/>
            </w:pPr>
            <w:r>
              <w:t>(f)</w:t>
            </w:r>
          </w:p>
        </w:tc>
        <w:tc>
          <w:tcPr>
            <w:tcW w:w="0" w:type="auto"/>
            <w:tcBorders>
              <w:top w:val="single" w:sz="4" w:space="0" w:color="000000"/>
              <w:left w:val="single" w:sz="4" w:space="0" w:color="000000"/>
              <w:bottom w:val="single" w:sz="4" w:space="0" w:color="000000"/>
              <w:right w:val="single" w:sz="4" w:space="0" w:color="000000"/>
            </w:tcBorders>
            <w:vAlign w:val="center"/>
          </w:tcPr>
          <w:p w14:paraId="6300D595" w14:textId="7CB06CD7" w:rsidR="008F70C4" w:rsidRDefault="008F70C4" w:rsidP="00A17B28">
            <w:pPr>
              <w:pStyle w:val="ny-lesson-table"/>
              <w:jc w:val="center"/>
            </w:pPr>
            <w:r>
              <w:t>(g)</w:t>
            </w:r>
          </w:p>
        </w:tc>
        <w:tc>
          <w:tcPr>
            <w:tcW w:w="0" w:type="auto"/>
            <w:tcBorders>
              <w:top w:val="single" w:sz="4" w:space="0" w:color="000000"/>
              <w:left w:val="single" w:sz="4" w:space="0" w:color="000000"/>
              <w:bottom w:val="single" w:sz="4" w:space="0" w:color="000000"/>
              <w:right w:val="single" w:sz="4" w:space="0" w:color="000000"/>
            </w:tcBorders>
            <w:vAlign w:val="center"/>
          </w:tcPr>
          <w:p w14:paraId="320E8E98" w14:textId="67765624" w:rsidR="008F70C4" w:rsidRDefault="008F70C4" w:rsidP="00A17B28">
            <w:pPr>
              <w:pStyle w:val="ny-lesson-table"/>
              <w:jc w:val="center"/>
            </w:pPr>
            <w:r>
              <w:t>(h)</w:t>
            </w:r>
          </w:p>
        </w:tc>
        <w:tc>
          <w:tcPr>
            <w:tcW w:w="0" w:type="auto"/>
            <w:tcBorders>
              <w:top w:val="single" w:sz="4" w:space="0" w:color="000000"/>
              <w:left w:val="single" w:sz="4" w:space="0" w:color="000000"/>
              <w:bottom w:val="single" w:sz="4" w:space="0" w:color="000000"/>
              <w:right w:val="single" w:sz="4" w:space="0" w:color="000000"/>
            </w:tcBorders>
            <w:vAlign w:val="center"/>
          </w:tcPr>
          <w:p w14:paraId="73813269" w14:textId="6D5D07A6" w:rsidR="008F70C4" w:rsidRDefault="008F70C4" w:rsidP="00A17B28">
            <w:pPr>
              <w:pStyle w:val="ny-lesson-table"/>
              <w:jc w:val="center"/>
            </w:pPr>
            <w:r>
              <w:t>(</w:t>
            </w:r>
            <w:proofErr w:type="spellStart"/>
            <w:r>
              <w:t>i</w:t>
            </w:r>
            <w:proofErr w:type="spellEnd"/>
            <w:r>
              <w:t>)</w:t>
            </w:r>
          </w:p>
        </w:tc>
        <w:tc>
          <w:tcPr>
            <w:tcW w:w="0" w:type="auto"/>
            <w:tcBorders>
              <w:top w:val="single" w:sz="4" w:space="0" w:color="000000"/>
              <w:left w:val="single" w:sz="4" w:space="0" w:color="000000"/>
              <w:bottom w:val="single" w:sz="4" w:space="0" w:color="000000"/>
              <w:right w:val="single" w:sz="4" w:space="0" w:color="000000"/>
            </w:tcBorders>
            <w:shd w:val="pct12" w:color="auto" w:fill="auto"/>
            <w:vAlign w:val="center"/>
          </w:tcPr>
          <w:p w14:paraId="1612356F" w14:textId="58393B5C" w:rsidR="008F70C4" w:rsidRDefault="008F70C4" w:rsidP="00A17B28">
            <w:pPr>
              <w:pStyle w:val="ny-lesson-table"/>
              <w:jc w:val="center"/>
            </w:pPr>
            <w:r>
              <w:t>(j)</w:t>
            </w:r>
          </w:p>
        </w:tc>
      </w:tr>
      <w:tr w:rsidR="008F70C4" w14:paraId="7AD91871" w14:textId="77777777" w:rsidTr="00263EEE">
        <w:trPr>
          <w:trHeight w:val="432"/>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6365725" w14:textId="41069CF3" w:rsidR="008F70C4" w:rsidRDefault="008F70C4" w:rsidP="00A17B28">
            <w:pPr>
              <w:pStyle w:val="ny-lesson-table"/>
              <w:jc w:val="center"/>
              <w:rPr>
                <w:b/>
              </w:rPr>
            </w:pPr>
            <w:r>
              <w:rPr>
                <w:b/>
              </w:rPr>
              <w:t>Non-Conforming</w:t>
            </w:r>
          </w:p>
        </w:tc>
        <w:tc>
          <w:tcPr>
            <w:tcW w:w="0" w:type="auto"/>
            <w:tcBorders>
              <w:top w:val="single" w:sz="4" w:space="0" w:color="000000"/>
              <w:left w:val="single" w:sz="4" w:space="0" w:color="000000"/>
              <w:bottom w:val="single" w:sz="4" w:space="0" w:color="000000"/>
              <w:right w:val="single" w:sz="4" w:space="0" w:color="000000"/>
            </w:tcBorders>
            <w:vAlign w:val="center"/>
          </w:tcPr>
          <w:p w14:paraId="0DB9E5AF" w14:textId="74D2EAB9" w:rsidR="008F70C4" w:rsidRDefault="008F70C4" w:rsidP="00A17B28">
            <w:pPr>
              <w:pStyle w:val="ny-lesson-table"/>
              <w:jc w:val="center"/>
            </w:pPr>
            <w:r>
              <w:t>(k)</w:t>
            </w:r>
          </w:p>
        </w:tc>
        <w:tc>
          <w:tcPr>
            <w:tcW w:w="0" w:type="auto"/>
            <w:tcBorders>
              <w:top w:val="single" w:sz="4" w:space="0" w:color="000000"/>
              <w:left w:val="single" w:sz="4" w:space="0" w:color="000000"/>
              <w:bottom w:val="single" w:sz="4" w:space="0" w:color="000000"/>
              <w:right w:val="single" w:sz="4" w:space="0" w:color="000000"/>
            </w:tcBorders>
            <w:vAlign w:val="center"/>
          </w:tcPr>
          <w:p w14:paraId="2FAD29BD" w14:textId="06D409B2" w:rsidR="008F70C4" w:rsidRDefault="008F70C4" w:rsidP="00A17B28">
            <w:pPr>
              <w:pStyle w:val="ny-lesson-table"/>
              <w:jc w:val="center"/>
            </w:pPr>
            <w:r>
              <w:t>(l)</w:t>
            </w:r>
          </w:p>
        </w:tc>
        <w:tc>
          <w:tcPr>
            <w:tcW w:w="0" w:type="auto"/>
            <w:tcBorders>
              <w:top w:val="single" w:sz="4" w:space="0" w:color="000000"/>
              <w:left w:val="single" w:sz="4" w:space="0" w:color="000000"/>
              <w:bottom w:val="single" w:sz="4" w:space="0" w:color="000000"/>
              <w:right w:val="single" w:sz="4" w:space="0" w:color="000000"/>
            </w:tcBorders>
            <w:vAlign w:val="center"/>
          </w:tcPr>
          <w:p w14:paraId="21271639" w14:textId="0F84AF42" w:rsidR="008F70C4" w:rsidRDefault="008F70C4" w:rsidP="00A17B28">
            <w:pPr>
              <w:pStyle w:val="ny-lesson-table"/>
              <w:jc w:val="center"/>
            </w:pPr>
            <w:r>
              <w:t>(m)</w:t>
            </w:r>
          </w:p>
        </w:tc>
        <w:tc>
          <w:tcPr>
            <w:tcW w:w="0" w:type="auto"/>
            <w:tcBorders>
              <w:top w:val="single" w:sz="4" w:space="0" w:color="000000"/>
              <w:left w:val="single" w:sz="4" w:space="0" w:color="000000"/>
              <w:bottom w:val="single" w:sz="4" w:space="0" w:color="000000"/>
              <w:right w:val="single" w:sz="4" w:space="0" w:color="000000"/>
            </w:tcBorders>
            <w:vAlign w:val="center"/>
          </w:tcPr>
          <w:p w14:paraId="738C4506" w14:textId="7044364A" w:rsidR="008F70C4" w:rsidRDefault="008F70C4" w:rsidP="00A17B28">
            <w:pPr>
              <w:pStyle w:val="ny-lesson-table"/>
              <w:jc w:val="center"/>
            </w:pPr>
            <w:r>
              <w:t>(n)</w:t>
            </w:r>
          </w:p>
        </w:tc>
        <w:tc>
          <w:tcPr>
            <w:tcW w:w="0" w:type="auto"/>
            <w:tcBorders>
              <w:top w:val="single" w:sz="4" w:space="0" w:color="000000"/>
              <w:left w:val="single" w:sz="4" w:space="0" w:color="000000"/>
              <w:bottom w:val="single" w:sz="4" w:space="0" w:color="000000"/>
              <w:right w:val="single" w:sz="4" w:space="0" w:color="000000"/>
            </w:tcBorders>
            <w:shd w:val="pct12" w:color="auto" w:fill="auto"/>
            <w:vAlign w:val="center"/>
          </w:tcPr>
          <w:p w14:paraId="3DE44FE0" w14:textId="03E3A162" w:rsidR="008F70C4" w:rsidRDefault="008F70C4" w:rsidP="00A17B28">
            <w:pPr>
              <w:pStyle w:val="ny-lesson-table"/>
              <w:jc w:val="center"/>
            </w:pPr>
            <w:r>
              <w:t>(o)</w:t>
            </w:r>
          </w:p>
        </w:tc>
      </w:tr>
      <w:tr w:rsidR="008F70C4" w14:paraId="67D82DBD" w14:textId="77777777" w:rsidTr="00263EEE">
        <w:trPr>
          <w:trHeight w:val="432"/>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0652212" w14:textId="77777777" w:rsidR="008F70C4" w:rsidRDefault="008F70C4" w:rsidP="00A17B28">
            <w:pPr>
              <w:pStyle w:val="ny-lesson-table"/>
              <w:jc w:val="center"/>
              <w:rPr>
                <w:b/>
              </w:rPr>
            </w:pPr>
            <w:r>
              <w:rPr>
                <w:b/>
              </w:rPr>
              <w:t>Total</w:t>
            </w:r>
          </w:p>
        </w:tc>
        <w:tc>
          <w:tcPr>
            <w:tcW w:w="0" w:type="auto"/>
            <w:tcBorders>
              <w:top w:val="single" w:sz="4" w:space="0" w:color="000000"/>
              <w:left w:val="single" w:sz="4" w:space="0" w:color="000000"/>
              <w:bottom w:val="single" w:sz="4" w:space="0" w:color="000000"/>
              <w:right w:val="single" w:sz="4" w:space="0" w:color="000000"/>
            </w:tcBorders>
            <w:shd w:val="pct12" w:color="auto" w:fill="auto"/>
            <w:vAlign w:val="center"/>
          </w:tcPr>
          <w:p w14:paraId="62D8BDB1" w14:textId="3F622FE7" w:rsidR="008F70C4" w:rsidRDefault="008F70C4" w:rsidP="00A17B28">
            <w:pPr>
              <w:pStyle w:val="ny-lesson-table"/>
              <w:jc w:val="center"/>
            </w:pPr>
            <w:r>
              <w:t>(p)</w:t>
            </w:r>
          </w:p>
        </w:tc>
        <w:tc>
          <w:tcPr>
            <w:tcW w:w="0" w:type="auto"/>
            <w:tcBorders>
              <w:top w:val="single" w:sz="4" w:space="0" w:color="000000"/>
              <w:left w:val="single" w:sz="4" w:space="0" w:color="000000"/>
              <w:bottom w:val="single" w:sz="4" w:space="0" w:color="000000"/>
              <w:right w:val="single" w:sz="4" w:space="0" w:color="000000"/>
            </w:tcBorders>
            <w:shd w:val="pct12" w:color="auto" w:fill="auto"/>
            <w:vAlign w:val="center"/>
          </w:tcPr>
          <w:p w14:paraId="2FF20F23" w14:textId="5999BD9D" w:rsidR="008F70C4" w:rsidRDefault="008F70C4" w:rsidP="00A17B28">
            <w:pPr>
              <w:pStyle w:val="ny-lesson-table"/>
              <w:jc w:val="center"/>
            </w:pPr>
            <w:r>
              <w:t>(q)</w:t>
            </w:r>
          </w:p>
        </w:tc>
        <w:tc>
          <w:tcPr>
            <w:tcW w:w="0" w:type="auto"/>
            <w:tcBorders>
              <w:top w:val="single" w:sz="4" w:space="0" w:color="000000"/>
              <w:left w:val="single" w:sz="4" w:space="0" w:color="000000"/>
              <w:bottom w:val="single" w:sz="4" w:space="0" w:color="000000"/>
              <w:right w:val="single" w:sz="4" w:space="0" w:color="000000"/>
            </w:tcBorders>
            <w:shd w:val="pct12" w:color="auto" w:fill="auto"/>
            <w:vAlign w:val="center"/>
          </w:tcPr>
          <w:p w14:paraId="743B7167" w14:textId="3A4E2EC6" w:rsidR="008F70C4" w:rsidRDefault="008F70C4" w:rsidP="00A17B28">
            <w:pPr>
              <w:pStyle w:val="ny-lesson-table"/>
              <w:jc w:val="center"/>
            </w:pPr>
            <w:r>
              <w:t>(r)</w:t>
            </w:r>
          </w:p>
        </w:tc>
        <w:tc>
          <w:tcPr>
            <w:tcW w:w="0" w:type="auto"/>
            <w:tcBorders>
              <w:top w:val="single" w:sz="4" w:space="0" w:color="000000"/>
              <w:left w:val="single" w:sz="4" w:space="0" w:color="000000"/>
              <w:bottom w:val="single" w:sz="4" w:space="0" w:color="000000"/>
              <w:right w:val="single" w:sz="4" w:space="0" w:color="000000"/>
            </w:tcBorders>
            <w:shd w:val="pct12" w:color="auto" w:fill="auto"/>
            <w:vAlign w:val="center"/>
          </w:tcPr>
          <w:p w14:paraId="277A6565" w14:textId="1845E22D" w:rsidR="008F70C4" w:rsidRDefault="008F70C4" w:rsidP="00A17B28">
            <w:pPr>
              <w:pStyle w:val="ny-lesson-table"/>
              <w:jc w:val="center"/>
            </w:pPr>
            <w:r>
              <w:t>(s)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F616E7A" w14:textId="19D4A2A7" w:rsidR="008F70C4" w:rsidRDefault="008F70C4" w:rsidP="00A17B28">
            <w:pPr>
              <w:pStyle w:val="ny-lesson-table"/>
              <w:jc w:val="center"/>
            </w:pPr>
            <w:r>
              <w:t>(t)</w:t>
            </w:r>
          </w:p>
        </w:tc>
      </w:tr>
    </w:tbl>
    <w:p w14:paraId="65D0F1C6" w14:textId="01FEA83A" w:rsidR="001C7D3A" w:rsidRPr="008F70C4" w:rsidRDefault="001C7D3A" w:rsidP="00E629D0">
      <w:pPr>
        <w:pStyle w:val="ny-lesson-bullet"/>
        <w:spacing w:before="240"/>
        <w:rPr>
          <w:rFonts w:asciiTheme="minorHAnsi" w:hAnsiTheme="minorHAnsi" w:cstheme="minorBidi"/>
          <w:sz w:val="24"/>
          <w:szCs w:val="24"/>
        </w:rPr>
      </w:pPr>
      <w:r w:rsidRPr="008F70C4">
        <w:rPr>
          <w:sz w:val="24"/>
          <w:szCs w:val="24"/>
        </w:rPr>
        <w:t xml:space="preserve">The shaded cells are called </w:t>
      </w:r>
      <w:r w:rsidRPr="008F70C4">
        <w:rPr>
          <w:i/>
          <w:sz w:val="24"/>
          <w:szCs w:val="24"/>
        </w:rPr>
        <w:t>marginal frequencies</w:t>
      </w:r>
      <w:r w:rsidRPr="008F70C4">
        <w:rPr>
          <w:sz w:val="24"/>
          <w:szCs w:val="24"/>
        </w:rPr>
        <w:t xml:space="preserve">.  They are located around the margins of the table and represent the totals of the rows or columns of the table.  </w:t>
      </w:r>
    </w:p>
    <w:p w14:paraId="3BEAF6E0" w14:textId="1BD8214F" w:rsidR="006F4F2F" w:rsidRPr="008F70C4" w:rsidRDefault="001C7D3A" w:rsidP="001C7D3A">
      <w:pPr>
        <w:pStyle w:val="ny-lesson-bullet"/>
        <w:rPr>
          <w:sz w:val="24"/>
          <w:szCs w:val="24"/>
        </w:rPr>
      </w:pPr>
      <w:r w:rsidRPr="008F70C4">
        <w:rPr>
          <w:sz w:val="24"/>
          <w:szCs w:val="24"/>
        </w:rPr>
        <w:t xml:space="preserve">The non-shaded cells </w:t>
      </w:r>
      <w:r w:rsidRPr="008F70C4">
        <w:rPr>
          <w:i/>
          <w:sz w:val="24"/>
          <w:szCs w:val="24"/>
        </w:rPr>
        <w:t>within</w:t>
      </w:r>
      <w:r w:rsidRPr="008F70C4">
        <w:rPr>
          <w:sz w:val="24"/>
          <w:szCs w:val="24"/>
        </w:rPr>
        <w:t xml:space="preserve"> the table are called </w:t>
      </w:r>
      <w:r w:rsidRPr="008F70C4">
        <w:rPr>
          <w:i/>
          <w:sz w:val="24"/>
          <w:szCs w:val="24"/>
        </w:rPr>
        <w:t>joint frequencies</w:t>
      </w:r>
      <w:r w:rsidRPr="008F70C4">
        <w:rPr>
          <w:sz w:val="24"/>
          <w:szCs w:val="24"/>
        </w:rPr>
        <w:t>.  Each joint cell is the frequency count of responses from the two categorical variables located by the intersection of a row and column.</w:t>
      </w:r>
    </w:p>
    <w:p w14:paraId="400DB150" w14:textId="77777777" w:rsidR="006F4F2F" w:rsidRPr="008F70C4" w:rsidRDefault="006F4F2F" w:rsidP="00A17B28">
      <w:pPr>
        <w:pStyle w:val="ny-lesson-hdr-1"/>
        <w:rPr>
          <w:sz w:val="24"/>
          <w:szCs w:val="24"/>
        </w:rPr>
      </w:pPr>
      <w:r>
        <w:br w:type="page"/>
      </w:r>
      <w:r w:rsidRPr="008F70C4">
        <w:rPr>
          <w:sz w:val="24"/>
          <w:szCs w:val="24"/>
        </w:rPr>
        <w:lastRenderedPageBreak/>
        <w:t>Exercises 5–12</w:t>
      </w:r>
    </w:p>
    <w:p w14:paraId="68581DE8" w14:textId="18AACF0C" w:rsidR="006F4F2F" w:rsidRPr="008F70C4" w:rsidRDefault="001C7D3A" w:rsidP="006F4F2F">
      <w:pPr>
        <w:pStyle w:val="ny-lesson-numbering"/>
        <w:rPr>
          <w:sz w:val="24"/>
          <w:szCs w:val="24"/>
        </w:rPr>
      </w:pPr>
      <w:r w:rsidRPr="008F70C4">
        <w:rPr>
          <w:sz w:val="24"/>
          <w:szCs w:val="24"/>
        </w:rPr>
        <w:t>Describe the data that would be counted in cell (a).</w:t>
      </w:r>
    </w:p>
    <w:p w14:paraId="2BE230FE" w14:textId="77777777" w:rsidR="006F4F2F" w:rsidRPr="008F70C4" w:rsidRDefault="006F4F2F" w:rsidP="008F70C4">
      <w:pPr>
        <w:pStyle w:val="ny-lesson-numbering"/>
        <w:numPr>
          <w:ilvl w:val="0"/>
          <w:numId w:val="0"/>
        </w:numPr>
        <w:rPr>
          <w:sz w:val="24"/>
          <w:szCs w:val="24"/>
        </w:rPr>
      </w:pPr>
    </w:p>
    <w:p w14:paraId="1F7E56E5" w14:textId="77777777" w:rsidR="006F4F2F" w:rsidRPr="008F70C4" w:rsidRDefault="006F4F2F" w:rsidP="006F4F2F">
      <w:pPr>
        <w:pStyle w:val="ny-lesson-numbering"/>
        <w:numPr>
          <w:ilvl w:val="0"/>
          <w:numId w:val="0"/>
        </w:numPr>
        <w:ind w:left="360"/>
        <w:rPr>
          <w:sz w:val="24"/>
          <w:szCs w:val="24"/>
        </w:rPr>
      </w:pPr>
    </w:p>
    <w:p w14:paraId="4CD841C4" w14:textId="77777777" w:rsidR="006F4F2F" w:rsidRPr="008F70C4" w:rsidRDefault="006F4F2F" w:rsidP="006F4F2F">
      <w:pPr>
        <w:pStyle w:val="ny-lesson-numbering"/>
        <w:numPr>
          <w:ilvl w:val="0"/>
          <w:numId w:val="0"/>
        </w:numPr>
        <w:ind w:left="360"/>
        <w:rPr>
          <w:sz w:val="24"/>
          <w:szCs w:val="24"/>
        </w:rPr>
      </w:pPr>
    </w:p>
    <w:p w14:paraId="1F5FED59" w14:textId="2C823F21" w:rsidR="006F4F2F" w:rsidRPr="008F70C4" w:rsidRDefault="001C7D3A" w:rsidP="006F4F2F">
      <w:pPr>
        <w:pStyle w:val="ny-lesson-numbering"/>
        <w:rPr>
          <w:sz w:val="24"/>
          <w:szCs w:val="24"/>
        </w:rPr>
      </w:pPr>
      <w:r w:rsidRPr="008F70C4">
        <w:rPr>
          <w:sz w:val="24"/>
          <w:szCs w:val="24"/>
        </w:rPr>
        <w:t>Describe the data that would be counted in cell (j).</w:t>
      </w:r>
    </w:p>
    <w:p w14:paraId="3E212D73" w14:textId="77777777" w:rsidR="006F4F2F" w:rsidRPr="008F70C4" w:rsidRDefault="006F4F2F" w:rsidP="006F4F2F">
      <w:pPr>
        <w:pStyle w:val="ny-lesson-numbering"/>
        <w:numPr>
          <w:ilvl w:val="0"/>
          <w:numId w:val="0"/>
        </w:numPr>
        <w:ind w:left="360"/>
        <w:rPr>
          <w:sz w:val="24"/>
          <w:szCs w:val="24"/>
        </w:rPr>
      </w:pPr>
    </w:p>
    <w:p w14:paraId="430B70E0" w14:textId="77777777" w:rsidR="006F4F2F" w:rsidRPr="008F70C4" w:rsidRDefault="006F4F2F" w:rsidP="008F70C4">
      <w:pPr>
        <w:pStyle w:val="ny-lesson-numbering"/>
        <w:numPr>
          <w:ilvl w:val="0"/>
          <w:numId w:val="0"/>
        </w:numPr>
        <w:rPr>
          <w:sz w:val="24"/>
          <w:szCs w:val="24"/>
        </w:rPr>
      </w:pPr>
    </w:p>
    <w:p w14:paraId="28F61E70" w14:textId="77777777" w:rsidR="006F4F2F" w:rsidRPr="008F70C4" w:rsidRDefault="006F4F2F" w:rsidP="006F4F2F">
      <w:pPr>
        <w:pStyle w:val="ny-lesson-numbering"/>
        <w:numPr>
          <w:ilvl w:val="0"/>
          <w:numId w:val="0"/>
        </w:numPr>
        <w:ind w:left="360"/>
        <w:rPr>
          <w:sz w:val="24"/>
          <w:szCs w:val="24"/>
        </w:rPr>
      </w:pPr>
    </w:p>
    <w:p w14:paraId="04FA7918" w14:textId="77777777" w:rsidR="006F4F2F" w:rsidRPr="008F70C4" w:rsidRDefault="006F4F2F" w:rsidP="006F4F2F">
      <w:pPr>
        <w:pStyle w:val="ny-lesson-numbering"/>
        <w:rPr>
          <w:sz w:val="24"/>
          <w:szCs w:val="24"/>
        </w:rPr>
      </w:pPr>
      <w:r w:rsidRPr="008F70C4">
        <w:rPr>
          <w:sz w:val="24"/>
          <w:szCs w:val="24"/>
        </w:rPr>
        <w:t>Describe the data that would be counted in cell (l).</w:t>
      </w:r>
    </w:p>
    <w:p w14:paraId="78653464" w14:textId="77777777" w:rsidR="006F4F2F" w:rsidRPr="008F70C4" w:rsidRDefault="006F4F2F" w:rsidP="008F70C4">
      <w:pPr>
        <w:pStyle w:val="ny-lesson-numbering"/>
        <w:numPr>
          <w:ilvl w:val="0"/>
          <w:numId w:val="0"/>
        </w:numPr>
        <w:rPr>
          <w:sz w:val="24"/>
          <w:szCs w:val="24"/>
        </w:rPr>
      </w:pPr>
    </w:p>
    <w:p w14:paraId="5D97D477" w14:textId="77777777" w:rsidR="006F4F2F" w:rsidRPr="008F70C4" w:rsidRDefault="006F4F2F" w:rsidP="006F4F2F">
      <w:pPr>
        <w:pStyle w:val="ny-lesson-numbering"/>
        <w:numPr>
          <w:ilvl w:val="0"/>
          <w:numId w:val="0"/>
        </w:numPr>
        <w:ind w:left="360"/>
        <w:rPr>
          <w:sz w:val="24"/>
          <w:szCs w:val="24"/>
        </w:rPr>
      </w:pPr>
    </w:p>
    <w:p w14:paraId="24BEC80D" w14:textId="77777777" w:rsidR="006F4F2F" w:rsidRPr="008F70C4" w:rsidRDefault="006F4F2F" w:rsidP="006F4F2F">
      <w:pPr>
        <w:pStyle w:val="ny-lesson-numbering"/>
        <w:numPr>
          <w:ilvl w:val="0"/>
          <w:numId w:val="0"/>
        </w:numPr>
        <w:ind w:left="360"/>
        <w:rPr>
          <w:sz w:val="24"/>
          <w:szCs w:val="24"/>
        </w:rPr>
      </w:pPr>
    </w:p>
    <w:p w14:paraId="460D6700" w14:textId="77777777" w:rsidR="006F4F2F" w:rsidRPr="008F70C4" w:rsidRDefault="006F4F2F" w:rsidP="006F4F2F">
      <w:pPr>
        <w:pStyle w:val="ny-lesson-numbering"/>
        <w:rPr>
          <w:sz w:val="24"/>
          <w:szCs w:val="24"/>
        </w:rPr>
      </w:pPr>
      <w:r w:rsidRPr="008F70C4">
        <w:rPr>
          <w:sz w:val="24"/>
          <w:szCs w:val="24"/>
        </w:rPr>
        <w:t>Describe the data that would be counted in cell (n).</w:t>
      </w:r>
    </w:p>
    <w:p w14:paraId="0B354165" w14:textId="77777777" w:rsidR="006F4F2F" w:rsidRPr="008F70C4" w:rsidRDefault="006F4F2F" w:rsidP="006F4F2F">
      <w:pPr>
        <w:pStyle w:val="ny-lesson-numbering"/>
        <w:numPr>
          <w:ilvl w:val="0"/>
          <w:numId w:val="0"/>
        </w:numPr>
        <w:ind w:left="360"/>
        <w:rPr>
          <w:sz w:val="24"/>
          <w:szCs w:val="24"/>
        </w:rPr>
      </w:pPr>
    </w:p>
    <w:p w14:paraId="353C4DB7" w14:textId="77777777" w:rsidR="006F4F2F" w:rsidRPr="008F70C4" w:rsidRDefault="006F4F2F" w:rsidP="008F70C4">
      <w:pPr>
        <w:pStyle w:val="ny-lesson-numbering"/>
        <w:numPr>
          <w:ilvl w:val="0"/>
          <w:numId w:val="0"/>
        </w:numPr>
        <w:rPr>
          <w:sz w:val="24"/>
          <w:szCs w:val="24"/>
        </w:rPr>
      </w:pPr>
    </w:p>
    <w:p w14:paraId="657E2278" w14:textId="77777777" w:rsidR="006F4F2F" w:rsidRPr="008F70C4" w:rsidRDefault="006F4F2F" w:rsidP="006F4F2F">
      <w:pPr>
        <w:pStyle w:val="ny-lesson-numbering"/>
        <w:numPr>
          <w:ilvl w:val="0"/>
          <w:numId w:val="0"/>
        </w:numPr>
        <w:ind w:left="360"/>
        <w:rPr>
          <w:sz w:val="24"/>
          <w:szCs w:val="24"/>
        </w:rPr>
      </w:pPr>
    </w:p>
    <w:p w14:paraId="32FD5041" w14:textId="77777777" w:rsidR="006F4F2F" w:rsidRPr="008F70C4" w:rsidRDefault="006F4F2F" w:rsidP="006F4F2F">
      <w:pPr>
        <w:pStyle w:val="ny-lesson-numbering"/>
        <w:rPr>
          <w:sz w:val="24"/>
          <w:szCs w:val="24"/>
        </w:rPr>
      </w:pPr>
      <w:r w:rsidRPr="008F70C4">
        <w:rPr>
          <w:sz w:val="24"/>
          <w:szCs w:val="24"/>
        </w:rPr>
        <w:t>Describe the data that would be counted in cell (r).</w:t>
      </w:r>
    </w:p>
    <w:p w14:paraId="05EDEA24" w14:textId="77777777" w:rsidR="006F4F2F" w:rsidRPr="008F70C4" w:rsidRDefault="006F4F2F" w:rsidP="008F70C4">
      <w:pPr>
        <w:pStyle w:val="ny-lesson-numbering"/>
        <w:numPr>
          <w:ilvl w:val="0"/>
          <w:numId w:val="0"/>
        </w:numPr>
        <w:rPr>
          <w:sz w:val="24"/>
          <w:szCs w:val="24"/>
        </w:rPr>
      </w:pPr>
    </w:p>
    <w:p w14:paraId="133C1995" w14:textId="77777777" w:rsidR="006F4F2F" w:rsidRPr="008F70C4" w:rsidRDefault="006F4F2F" w:rsidP="006F4F2F">
      <w:pPr>
        <w:pStyle w:val="ny-lesson-numbering"/>
        <w:numPr>
          <w:ilvl w:val="0"/>
          <w:numId w:val="0"/>
        </w:numPr>
        <w:ind w:left="360"/>
        <w:rPr>
          <w:sz w:val="24"/>
          <w:szCs w:val="24"/>
        </w:rPr>
      </w:pPr>
    </w:p>
    <w:p w14:paraId="03AE2CF1" w14:textId="77777777" w:rsidR="006F4F2F" w:rsidRPr="008F70C4" w:rsidRDefault="006F4F2F" w:rsidP="006F4F2F">
      <w:pPr>
        <w:pStyle w:val="ny-lesson-numbering"/>
        <w:numPr>
          <w:ilvl w:val="0"/>
          <w:numId w:val="0"/>
        </w:numPr>
        <w:ind w:left="360"/>
        <w:rPr>
          <w:sz w:val="24"/>
          <w:szCs w:val="24"/>
        </w:rPr>
      </w:pPr>
    </w:p>
    <w:p w14:paraId="4BFEDBC9" w14:textId="2DE1B79B" w:rsidR="006F4F2F" w:rsidRPr="008F70C4" w:rsidRDefault="008F70C4" w:rsidP="006F4F2F">
      <w:pPr>
        <w:pStyle w:val="ny-lesson-numbering"/>
        <w:rPr>
          <w:sz w:val="24"/>
          <w:szCs w:val="24"/>
        </w:rPr>
      </w:pPr>
      <w:r w:rsidRPr="008F70C4">
        <w:rPr>
          <w:sz w:val="24"/>
          <w:szCs w:val="24"/>
        </w:rPr>
        <w:t>Cell (n</w:t>
      </w:r>
      <w:r w:rsidR="001C7D3A" w:rsidRPr="008F70C4">
        <w:rPr>
          <w:sz w:val="24"/>
          <w:szCs w:val="24"/>
        </w:rPr>
        <w:t xml:space="preserve">) is the number of </w:t>
      </w:r>
      <w:r w:rsidRPr="008F70C4">
        <w:rPr>
          <w:sz w:val="24"/>
          <w:szCs w:val="24"/>
        </w:rPr>
        <w:t>gender non-conforming</w:t>
      </w:r>
      <w:r w:rsidR="001C7D3A" w:rsidRPr="008F70C4">
        <w:rPr>
          <w:sz w:val="24"/>
          <w:szCs w:val="24"/>
        </w:rPr>
        <w:t xml:space="preserve"> students who selected </w:t>
      </w:r>
      <w:r w:rsidRPr="008F70C4">
        <w:rPr>
          <w:i/>
          <w:sz w:val="24"/>
          <w:szCs w:val="24"/>
        </w:rPr>
        <w:t>Gary Johnson</w:t>
      </w:r>
      <w:r w:rsidR="001C7D3A" w:rsidRPr="008F70C4">
        <w:rPr>
          <w:sz w:val="24"/>
          <w:szCs w:val="24"/>
        </w:rPr>
        <w:t xml:space="preserve"> as their </w:t>
      </w:r>
      <w:r w:rsidRPr="008F70C4">
        <w:rPr>
          <w:sz w:val="24"/>
          <w:szCs w:val="24"/>
        </w:rPr>
        <w:t xml:space="preserve">choice for President. </w:t>
      </w:r>
      <w:r w:rsidR="001C7D3A" w:rsidRPr="008F70C4">
        <w:rPr>
          <w:sz w:val="24"/>
          <w:szCs w:val="24"/>
        </w:rPr>
        <w:t>Using the information given in Example 1, what is the value of this number?</w:t>
      </w:r>
    </w:p>
    <w:p w14:paraId="0B429DBE" w14:textId="77777777" w:rsidR="006F4F2F" w:rsidRPr="008F70C4" w:rsidRDefault="006F4F2F" w:rsidP="006F4F2F">
      <w:pPr>
        <w:pStyle w:val="ny-lesson-numbering"/>
        <w:numPr>
          <w:ilvl w:val="0"/>
          <w:numId w:val="0"/>
        </w:numPr>
        <w:ind w:left="360"/>
        <w:rPr>
          <w:sz w:val="24"/>
          <w:szCs w:val="24"/>
        </w:rPr>
      </w:pPr>
    </w:p>
    <w:p w14:paraId="15AA2ED5" w14:textId="77777777" w:rsidR="006F4F2F" w:rsidRPr="008F70C4" w:rsidRDefault="006F4F2F" w:rsidP="006F4F2F">
      <w:pPr>
        <w:pStyle w:val="ny-lesson-numbering"/>
        <w:numPr>
          <w:ilvl w:val="0"/>
          <w:numId w:val="0"/>
        </w:numPr>
        <w:ind w:left="360"/>
        <w:rPr>
          <w:sz w:val="24"/>
          <w:szCs w:val="24"/>
        </w:rPr>
      </w:pPr>
    </w:p>
    <w:p w14:paraId="3CD36CAF" w14:textId="77777777" w:rsidR="006F4F2F" w:rsidRPr="008F70C4" w:rsidRDefault="006F4F2F" w:rsidP="006F4F2F">
      <w:pPr>
        <w:pStyle w:val="ny-lesson-numbering"/>
        <w:numPr>
          <w:ilvl w:val="0"/>
          <w:numId w:val="0"/>
        </w:numPr>
        <w:ind w:left="360"/>
        <w:rPr>
          <w:sz w:val="24"/>
          <w:szCs w:val="24"/>
        </w:rPr>
      </w:pPr>
    </w:p>
    <w:p w14:paraId="15FD3E1C" w14:textId="77777777" w:rsidR="006F4F2F" w:rsidRPr="008F70C4" w:rsidRDefault="006F4F2F" w:rsidP="006F4F2F">
      <w:pPr>
        <w:pStyle w:val="ny-lesson-numbering"/>
        <w:numPr>
          <w:ilvl w:val="0"/>
          <w:numId w:val="0"/>
        </w:numPr>
        <w:ind w:left="360"/>
        <w:rPr>
          <w:sz w:val="24"/>
          <w:szCs w:val="24"/>
        </w:rPr>
      </w:pPr>
    </w:p>
    <w:p w14:paraId="2F44650E" w14:textId="5EC763E5" w:rsidR="006F4F2F" w:rsidRPr="008F70C4" w:rsidRDefault="001C7D3A" w:rsidP="006F4F2F">
      <w:pPr>
        <w:pStyle w:val="ny-lesson-numbering"/>
        <w:rPr>
          <w:sz w:val="24"/>
          <w:szCs w:val="24"/>
        </w:rPr>
      </w:pPr>
      <w:r w:rsidRPr="008F70C4">
        <w:rPr>
          <w:sz w:val="24"/>
          <w:szCs w:val="24"/>
        </w:rPr>
        <w:t>Cell (</w:t>
      </w:r>
      <w:r w:rsidR="008F70C4" w:rsidRPr="008F70C4">
        <w:rPr>
          <w:sz w:val="24"/>
          <w:szCs w:val="24"/>
        </w:rPr>
        <w:t>b</w:t>
      </w:r>
      <w:r w:rsidRPr="008F70C4">
        <w:rPr>
          <w:sz w:val="24"/>
          <w:szCs w:val="24"/>
        </w:rPr>
        <w:t xml:space="preserve">) is the number of females whose </w:t>
      </w:r>
      <w:r w:rsidR="008F70C4" w:rsidRPr="008F70C4">
        <w:rPr>
          <w:sz w:val="24"/>
          <w:szCs w:val="24"/>
        </w:rPr>
        <w:t xml:space="preserve">chose </w:t>
      </w:r>
      <w:r w:rsidR="008F70C4" w:rsidRPr="008F70C4">
        <w:rPr>
          <w:i/>
          <w:sz w:val="24"/>
          <w:szCs w:val="24"/>
        </w:rPr>
        <w:t>Hillary Clinton</w:t>
      </w:r>
      <w:r w:rsidRPr="008F70C4">
        <w:rPr>
          <w:sz w:val="24"/>
          <w:szCs w:val="24"/>
        </w:rPr>
        <w:t>.  Using the information given in Example 1, what is the value of this number?</w:t>
      </w:r>
    </w:p>
    <w:p w14:paraId="6DE59C5B" w14:textId="77777777" w:rsidR="006F4F2F" w:rsidRDefault="006F4F2F" w:rsidP="006F4F2F">
      <w:pPr>
        <w:pStyle w:val="ny-lesson-numbering"/>
        <w:numPr>
          <w:ilvl w:val="0"/>
          <w:numId w:val="0"/>
        </w:numPr>
        <w:ind w:left="360"/>
      </w:pPr>
    </w:p>
    <w:p w14:paraId="1CAC39D5" w14:textId="77777777" w:rsidR="006F4F2F" w:rsidRDefault="006F4F2F" w:rsidP="006F4F2F">
      <w:pPr>
        <w:pStyle w:val="ny-lesson-numbering"/>
        <w:numPr>
          <w:ilvl w:val="0"/>
          <w:numId w:val="0"/>
        </w:numPr>
        <w:ind w:left="360"/>
      </w:pPr>
    </w:p>
    <w:p w14:paraId="16337414" w14:textId="77777777" w:rsidR="006F4F2F" w:rsidRDefault="006F4F2F" w:rsidP="006F4F2F">
      <w:pPr>
        <w:pStyle w:val="ny-lesson-numbering"/>
        <w:numPr>
          <w:ilvl w:val="0"/>
          <w:numId w:val="0"/>
        </w:numPr>
        <w:ind w:left="360"/>
      </w:pPr>
    </w:p>
    <w:p w14:paraId="4EF8D29F" w14:textId="77777777" w:rsidR="006F4F2F" w:rsidRPr="008F70C4" w:rsidRDefault="006F4F2F" w:rsidP="00E629D0">
      <w:pPr>
        <w:pStyle w:val="ny-lesson-numbering"/>
        <w:spacing w:after="240"/>
        <w:rPr>
          <w:sz w:val="24"/>
          <w:szCs w:val="24"/>
        </w:rPr>
      </w:pPr>
      <w:r>
        <w:br w:type="page"/>
      </w:r>
      <w:r w:rsidRPr="008F70C4">
        <w:rPr>
          <w:sz w:val="24"/>
          <w:szCs w:val="24"/>
        </w:rPr>
        <w:lastRenderedPageBreak/>
        <w:t>Complete the table below by determining a frequency count for each cell based on the summarized data.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6"/>
        <w:gridCol w:w="1676"/>
        <w:gridCol w:w="1676"/>
        <w:gridCol w:w="1676"/>
        <w:gridCol w:w="1676"/>
        <w:gridCol w:w="1676"/>
      </w:tblGrid>
      <w:tr w:rsidR="008F70C4" w14:paraId="53D7A383" w14:textId="77777777" w:rsidTr="00263EEE">
        <w:trPr>
          <w:trHeight w:val="653"/>
          <w:jc w:val="center"/>
        </w:trPr>
        <w:tc>
          <w:tcPr>
            <w:tcW w:w="1676" w:type="dxa"/>
            <w:tcBorders>
              <w:top w:val="single" w:sz="4" w:space="0" w:color="000000"/>
              <w:left w:val="single" w:sz="4" w:space="0" w:color="000000"/>
              <w:bottom w:val="single" w:sz="4" w:space="0" w:color="000000"/>
              <w:right w:val="single" w:sz="4" w:space="0" w:color="000000"/>
            </w:tcBorders>
            <w:vAlign w:val="center"/>
          </w:tcPr>
          <w:p w14:paraId="03F7E0DF" w14:textId="77777777" w:rsidR="008F70C4" w:rsidRDefault="008F70C4" w:rsidP="008F70C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vAlign w:val="center"/>
          </w:tcPr>
          <w:p w14:paraId="577A8275" w14:textId="77777777" w:rsidR="008F70C4" w:rsidRDefault="008F70C4" w:rsidP="008F70C4">
            <w:pPr>
              <w:pStyle w:val="ny-lesson-table"/>
              <w:jc w:val="center"/>
              <w:rPr>
                <w:b/>
              </w:rPr>
            </w:pPr>
            <w:r>
              <w:rPr>
                <w:b/>
              </w:rPr>
              <w:t>Dr. Jill Stein, Green Party</w:t>
            </w:r>
          </w:p>
        </w:tc>
        <w:tc>
          <w:tcPr>
            <w:tcW w:w="1676" w:type="dxa"/>
            <w:tcBorders>
              <w:top w:val="single" w:sz="4" w:space="0" w:color="000000"/>
              <w:left w:val="single" w:sz="4" w:space="0" w:color="000000"/>
              <w:bottom w:val="single" w:sz="4" w:space="0" w:color="000000"/>
              <w:right w:val="single" w:sz="4" w:space="0" w:color="000000"/>
            </w:tcBorders>
            <w:vAlign w:val="center"/>
          </w:tcPr>
          <w:p w14:paraId="11EBB7BA" w14:textId="77777777" w:rsidR="008F70C4" w:rsidRDefault="008F70C4" w:rsidP="008F70C4">
            <w:pPr>
              <w:pStyle w:val="ny-lesson-table"/>
              <w:jc w:val="center"/>
              <w:rPr>
                <w:b/>
              </w:rPr>
            </w:pPr>
            <w:r>
              <w:rPr>
                <w:b/>
              </w:rPr>
              <w:t>Hillary Clinton, Democratic Party</w:t>
            </w:r>
          </w:p>
        </w:tc>
        <w:tc>
          <w:tcPr>
            <w:tcW w:w="1676" w:type="dxa"/>
            <w:tcBorders>
              <w:top w:val="single" w:sz="4" w:space="0" w:color="000000"/>
              <w:left w:val="single" w:sz="4" w:space="0" w:color="000000"/>
              <w:bottom w:val="single" w:sz="4" w:space="0" w:color="000000"/>
              <w:right w:val="single" w:sz="4" w:space="0" w:color="000000"/>
            </w:tcBorders>
            <w:vAlign w:val="center"/>
          </w:tcPr>
          <w:p w14:paraId="1AF42068" w14:textId="77777777" w:rsidR="008F70C4" w:rsidRDefault="008F70C4" w:rsidP="008F70C4">
            <w:pPr>
              <w:pStyle w:val="ny-lesson-table"/>
              <w:jc w:val="center"/>
              <w:rPr>
                <w:b/>
              </w:rPr>
            </w:pPr>
            <w:r>
              <w:rPr>
                <w:b/>
              </w:rPr>
              <w:t>Donald Trump, Republican Party</w:t>
            </w:r>
          </w:p>
        </w:tc>
        <w:tc>
          <w:tcPr>
            <w:tcW w:w="1676" w:type="dxa"/>
            <w:tcBorders>
              <w:top w:val="single" w:sz="4" w:space="0" w:color="000000"/>
              <w:left w:val="single" w:sz="4" w:space="0" w:color="000000"/>
              <w:bottom w:val="single" w:sz="4" w:space="0" w:color="000000"/>
              <w:right w:val="single" w:sz="4" w:space="0" w:color="000000"/>
            </w:tcBorders>
            <w:vAlign w:val="center"/>
          </w:tcPr>
          <w:p w14:paraId="228BF459" w14:textId="77777777" w:rsidR="008F70C4" w:rsidRDefault="008F70C4" w:rsidP="008F70C4">
            <w:pPr>
              <w:pStyle w:val="ny-lesson-table"/>
              <w:jc w:val="center"/>
              <w:rPr>
                <w:b/>
              </w:rPr>
            </w:pPr>
            <w:r>
              <w:rPr>
                <w:b/>
              </w:rPr>
              <w:t>Gary Johnson, Libertarian Party</w:t>
            </w:r>
          </w:p>
        </w:tc>
        <w:tc>
          <w:tcPr>
            <w:tcW w:w="1676" w:type="dxa"/>
            <w:tcBorders>
              <w:top w:val="single" w:sz="4" w:space="0" w:color="000000"/>
              <w:left w:val="single" w:sz="4" w:space="0" w:color="000000"/>
              <w:bottom w:val="single" w:sz="4" w:space="0" w:color="000000"/>
              <w:right w:val="single" w:sz="4" w:space="0" w:color="000000"/>
            </w:tcBorders>
            <w:vAlign w:val="center"/>
          </w:tcPr>
          <w:p w14:paraId="6E29C781" w14:textId="77777777" w:rsidR="008F70C4" w:rsidRDefault="008F70C4" w:rsidP="008F70C4">
            <w:pPr>
              <w:pStyle w:val="ny-lesson-table"/>
              <w:jc w:val="center"/>
              <w:rPr>
                <w:b/>
              </w:rPr>
            </w:pPr>
            <w:r>
              <w:rPr>
                <w:b/>
              </w:rPr>
              <w:t>Total</w:t>
            </w:r>
          </w:p>
        </w:tc>
      </w:tr>
      <w:tr w:rsidR="008F70C4" w14:paraId="01B7B0B3" w14:textId="77777777" w:rsidTr="00263EEE">
        <w:trPr>
          <w:trHeight w:val="432"/>
          <w:jc w:val="center"/>
        </w:trPr>
        <w:tc>
          <w:tcPr>
            <w:tcW w:w="1676" w:type="dxa"/>
            <w:tcBorders>
              <w:top w:val="single" w:sz="4" w:space="0" w:color="000000"/>
              <w:left w:val="single" w:sz="4" w:space="0" w:color="000000"/>
              <w:bottom w:val="single" w:sz="4" w:space="0" w:color="000000"/>
              <w:right w:val="single" w:sz="4" w:space="0" w:color="000000"/>
            </w:tcBorders>
            <w:vAlign w:val="center"/>
          </w:tcPr>
          <w:p w14:paraId="12A8B7FA" w14:textId="77777777" w:rsidR="008F70C4" w:rsidRDefault="008F70C4" w:rsidP="008F70C4">
            <w:pPr>
              <w:pStyle w:val="ny-lesson-table"/>
              <w:jc w:val="center"/>
              <w:rPr>
                <w:b/>
              </w:rPr>
            </w:pPr>
            <w:r>
              <w:rPr>
                <w:b/>
              </w:rPr>
              <w:t>Females</w:t>
            </w:r>
          </w:p>
        </w:tc>
        <w:tc>
          <w:tcPr>
            <w:tcW w:w="1676" w:type="dxa"/>
            <w:tcBorders>
              <w:top w:val="single" w:sz="4" w:space="0" w:color="000000"/>
              <w:left w:val="single" w:sz="4" w:space="0" w:color="000000"/>
              <w:bottom w:val="single" w:sz="4" w:space="0" w:color="000000"/>
              <w:right w:val="single" w:sz="4" w:space="0" w:color="000000"/>
            </w:tcBorders>
            <w:vAlign w:val="center"/>
          </w:tcPr>
          <w:p w14:paraId="2D3ACE1C" w14:textId="77777777" w:rsidR="008F70C4" w:rsidRDefault="008F70C4" w:rsidP="008F70C4">
            <w:pPr>
              <w:pStyle w:val="ny-lesson-table"/>
              <w:jc w:val="center"/>
            </w:pPr>
          </w:p>
          <w:p w14:paraId="6DA6AE0F" w14:textId="37EED3E1" w:rsidR="00106818" w:rsidRDefault="00106818" w:rsidP="008F70C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vAlign w:val="center"/>
          </w:tcPr>
          <w:p w14:paraId="2E707727" w14:textId="60433FEB" w:rsidR="008F70C4" w:rsidRDefault="008F70C4" w:rsidP="008F70C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vAlign w:val="center"/>
          </w:tcPr>
          <w:p w14:paraId="2B97D6D4" w14:textId="5CC1C65C" w:rsidR="008F70C4" w:rsidRDefault="008F70C4" w:rsidP="008F70C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vAlign w:val="center"/>
          </w:tcPr>
          <w:p w14:paraId="7B195DAD" w14:textId="10E3AA5D" w:rsidR="008F70C4" w:rsidRDefault="008F70C4" w:rsidP="008F70C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shd w:val="pct12" w:color="auto" w:fill="auto"/>
            <w:vAlign w:val="center"/>
          </w:tcPr>
          <w:p w14:paraId="172BADD0" w14:textId="18E1A2DB" w:rsidR="008F70C4" w:rsidRDefault="008F70C4" w:rsidP="008F70C4">
            <w:pPr>
              <w:pStyle w:val="ny-lesson-table"/>
              <w:jc w:val="center"/>
            </w:pPr>
          </w:p>
        </w:tc>
      </w:tr>
      <w:tr w:rsidR="008F70C4" w14:paraId="05AF700C" w14:textId="77777777" w:rsidTr="00263EEE">
        <w:trPr>
          <w:trHeight w:val="432"/>
          <w:jc w:val="center"/>
        </w:trPr>
        <w:tc>
          <w:tcPr>
            <w:tcW w:w="1676" w:type="dxa"/>
            <w:tcBorders>
              <w:top w:val="single" w:sz="4" w:space="0" w:color="000000"/>
              <w:left w:val="single" w:sz="4" w:space="0" w:color="000000"/>
              <w:bottom w:val="single" w:sz="4" w:space="0" w:color="000000"/>
              <w:right w:val="single" w:sz="4" w:space="0" w:color="000000"/>
            </w:tcBorders>
            <w:vAlign w:val="center"/>
          </w:tcPr>
          <w:p w14:paraId="7F0275FA" w14:textId="77777777" w:rsidR="008F70C4" w:rsidRDefault="008F70C4" w:rsidP="008F70C4">
            <w:pPr>
              <w:pStyle w:val="ny-lesson-table"/>
              <w:jc w:val="center"/>
              <w:rPr>
                <w:b/>
              </w:rPr>
            </w:pPr>
            <w:r>
              <w:rPr>
                <w:b/>
              </w:rPr>
              <w:t>Males</w:t>
            </w:r>
          </w:p>
        </w:tc>
        <w:tc>
          <w:tcPr>
            <w:tcW w:w="1676" w:type="dxa"/>
            <w:tcBorders>
              <w:top w:val="single" w:sz="4" w:space="0" w:color="000000"/>
              <w:left w:val="single" w:sz="4" w:space="0" w:color="000000"/>
              <w:bottom w:val="single" w:sz="4" w:space="0" w:color="000000"/>
              <w:right w:val="single" w:sz="4" w:space="0" w:color="000000"/>
            </w:tcBorders>
            <w:vAlign w:val="center"/>
          </w:tcPr>
          <w:p w14:paraId="4401C58A" w14:textId="77777777" w:rsidR="008F70C4" w:rsidRDefault="008F70C4" w:rsidP="008F70C4">
            <w:pPr>
              <w:pStyle w:val="ny-lesson-table"/>
              <w:jc w:val="center"/>
            </w:pPr>
          </w:p>
          <w:p w14:paraId="1C74E572" w14:textId="3977FEBE" w:rsidR="00106818" w:rsidRDefault="00106818" w:rsidP="008F70C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vAlign w:val="center"/>
          </w:tcPr>
          <w:p w14:paraId="4B9306ED" w14:textId="2B371B06" w:rsidR="008F70C4" w:rsidRDefault="008F70C4" w:rsidP="008F70C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vAlign w:val="center"/>
          </w:tcPr>
          <w:p w14:paraId="627D9AFF" w14:textId="677D4628" w:rsidR="008F70C4" w:rsidRDefault="008F70C4" w:rsidP="008F70C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vAlign w:val="center"/>
          </w:tcPr>
          <w:p w14:paraId="07B00DDE" w14:textId="06239594" w:rsidR="008F70C4" w:rsidRDefault="008F70C4" w:rsidP="008F70C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shd w:val="pct12" w:color="auto" w:fill="auto"/>
            <w:vAlign w:val="center"/>
          </w:tcPr>
          <w:p w14:paraId="0810C057" w14:textId="37E9B003" w:rsidR="008F70C4" w:rsidRDefault="008F70C4" w:rsidP="008F70C4">
            <w:pPr>
              <w:pStyle w:val="ny-lesson-table"/>
              <w:jc w:val="center"/>
            </w:pPr>
          </w:p>
        </w:tc>
      </w:tr>
      <w:tr w:rsidR="008F70C4" w14:paraId="5BC76282" w14:textId="77777777" w:rsidTr="00263EEE">
        <w:trPr>
          <w:trHeight w:val="432"/>
          <w:jc w:val="center"/>
        </w:trPr>
        <w:tc>
          <w:tcPr>
            <w:tcW w:w="1676" w:type="dxa"/>
            <w:tcBorders>
              <w:top w:val="single" w:sz="4" w:space="0" w:color="000000"/>
              <w:left w:val="single" w:sz="4" w:space="0" w:color="000000"/>
              <w:bottom w:val="single" w:sz="4" w:space="0" w:color="000000"/>
              <w:right w:val="single" w:sz="4" w:space="0" w:color="000000"/>
            </w:tcBorders>
            <w:vAlign w:val="center"/>
          </w:tcPr>
          <w:p w14:paraId="366A36CE" w14:textId="77777777" w:rsidR="008F70C4" w:rsidRDefault="008F70C4" w:rsidP="008F70C4">
            <w:pPr>
              <w:pStyle w:val="ny-lesson-table"/>
              <w:jc w:val="center"/>
              <w:rPr>
                <w:b/>
              </w:rPr>
            </w:pPr>
            <w:r>
              <w:rPr>
                <w:b/>
              </w:rPr>
              <w:t>Non-Conforming</w:t>
            </w:r>
          </w:p>
        </w:tc>
        <w:tc>
          <w:tcPr>
            <w:tcW w:w="1676" w:type="dxa"/>
            <w:tcBorders>
              <w:top w:val="single" w:sz="4" w:space="0" w:color="000000"/>
              <w:left w:val="single" w:sz="4" w:space="0" w:color="000000"/>
              <w:bottom w:val="single" w:sz="4" w:space="0" w:color="000000"/>
              <w:right w:val="single" w:sz="4" w:space="0" w:color="000000"/>
            </w:tcBorders>
            <w:vAlign w:val="center"/>
          </w:tcPr>
          <w:p w14:paraId="13040FE9" w14:textId="77777777" w:rsidR="008F70C4" w:rsidRDefault="008F70C4" w:rsidP="008F70C4">
            <w:pPr>
              <w:pStyle w:val="ny-lesson-table"/>
              <w:jc w:val="center"/>
            </w:pPr>
          </w:p>
          <w:p w14:paraId="23C54A64" w14:textId="3A83B6C4" w:rsidR="00106818" w:rsidRDefault="00106818" w:rsidP="008F70C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vAlign w:val="center"/>
          </w:tcPr>
          <w:p w14:paraId="62C391BA" w14:textId="1DD1B1CB" w:rsidR="008F70C4" w:rsidRDefault="008F70C4" w:rsidP="008F70C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vAlign w:val="center"/>
          </w:tcPr>
          <w:p w14:paraId="03BA7DA4" w14:textId="38E48FF4" w:rsidR="008F70C4" w:rsidRDefault="008F70C4" w:rsidP="008F70C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vAlign w:val="center"/>
          </w:tcPr>
          <w:p w14:paraId="2472B3BA" w14:textId="4D0D4C77" w:rsidR="008F70C4" w:rsidRDefault="008F70C4" w:rsidP="008F70C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shd w:val="pct12" w:color="auto" w:fill="auto"/>
            <w:vAlign w:val="center"/>
          </w:tcPr>
          <w:p w14:paraId="5F65B46B" w14:textId="24091B89" w:rsidR="008F70C4" w:rsidRDefault="008F70C4" w:rsidP="008F70C4">
            <w:pPr>
              <w:pStyle w:val="ny-lesson-table"/>
              <w:jc w:val="center"/>
            </w:pPr>
          </w:p>
        </w:tc>
      </w:tr>
      <w:tr w:rsidR="008F70C4" w14:paraId="28D2BECF" w14:textId="77777777" w:rsidTr="00263EEE">
        <w:trPr>
          <w:trHeight w:val="432"/>
          <w:jc w:val="center"/>
        </w:trPr>
        <w:tc>
          <w:tcPr>
            <w:tcW w:w="1676" w:type="dxa"/>
            <w:tcBorders>
              <w:top w:val="single" w:sz="4" w:space="0" w:color="000000"/>
              <w:left w:val="single" w:sz="4" w:space="0" w:color="000000"/>
              <w:bottom w:val="single" w:sz="4" w:space="0" w:color="000000"/>
              <w:right w:val="single" w:sz="4" w:space="0" w:color="000000"/>
            </w:tcBorders>
            <w:vAlign w:val="center"/>
          </w:tcPr>
          <w:p w14:paraId="0B1AF5D0" w14:textId="77777777" w:rsidR="008F70C4" w:rsidRDefault="008F70C4" w:rsidP="008F70C4">
            <w:pPr>
              <w:pStyle w:val="ny-lesson-table"/>
              <w:jc w:val="center"/>
              <w:rPr>
                <w:b/>
              </w:rPr>
            </w:pPr>
            <w:r>
              <w:rPr>
                <w:b/>
              </w:rPr>
              <w:t>Total</w:t>
            </w:r>
          </w:p>
        </w:tc>
        <w:tc>
          <w:tcPr>
            <w:tcW w:w="1676" w:type="dxa"/>
            <w:tcBorders>
              <w:top w:val="single" w:sz="4" w:space="0" w:color="000000"/>
              <w:left w:val="single" w:sz="4" w:space="0" w:color="000000"/>
              <w:bottom w:val="single" w:sz="4" w:space="0" w:color="000000"/>
              <w:right w:val="single" w:sz="4" w:space="0" w:color="000000"/>
            </w:tcBorders>
            <w:shd w:val="pct12" w:color="auto" w:fill="auto"/>
            <w:vAlign w:val="center"/>
          </w:tcPr>
          <w:p w14:paraId="1DE309C8" w14:textId="77777777" w:rsidR="008F70C4" w:rsidRDefault="008F70C4" w:rsidP="008F70C4">
            <w:pPr>
              <w:pStyle w:val="ny-lesson-table"/>
              <w:jc w:val="center"/>
            </w:pPr>
          </w:p>
          <w:p w14:paraId="2454E536" w14:textId="723A9754" w:rsidR="00106818" w:rsidRDefault="00106818" w:rsidP="008F70C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shd w:val="pct12" w:color="auto" w:fill="auto"/>
            <w:vAlign w:val="center"/>
          </w:tcPr>
          <w:p w14:paraId="67EA0861" w14:textId="6EFF4107" w:rsidR="008F70C4" w:rsidRDefault="008F70C4" w:rsidP="008F70C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shd w:val="pct12" w:color="auto" w:fill="auto"/>
            <w:vAlign w:val="center"/>
          </w:tcPr>
          <w:p w14:paraId="1850612F" w14:textId="6D45F8CD" w:rsidR="008F70C4" w:rsidRDefault="008F70C4" w:rsidP="008F70C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shd w:val="pct12" w:color="auto" w:fill="auto"/>
            <w:vAlign w:val="center"/>
          </w:tcPr>
          <w:p w14:paraId="5EAD09C9" w14:textId="3DD5F160" w:rsidR="008F70C4" w:rsidRDefault="008F70C4" w:rsidP="008F70C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D4953" w14:textId="0E955DD6" w:rsidR="008F70C4" w:rsidRDefault="008F70C4" w:rsidP="008F70C4">
            <w:pPr>
              <w:pStyle w:val="ny-lesson-table"/>
              <w:jc w:val="center"/>
            </w:pPr>
          </w:p>
        </w:tc>
      </w:tr>
    </w:tbl>
    <w:p w14:paraId="03CC4CF1" w14:textId="77777777" w:rsidR="006F4F2F" w:rsidRDefault="006F4F2F" w:rsidP="006F4F2F">
      <w:pPr>
        <w:pStyle w:val="ny-lesson-numbering"/>
        <w:numPr>
          <w:ilvl w:val="0"/>
          <w:numId w:val="0"/>
        </w:numPr>
        <w:ind w:left="360"/>
        <w:rPr>
          <w:szCs w:val="20"/>
        </w:rPr>
      </w:pPr>
    </w:p>
    <w:p w14:paraId="3125EF45" w14:textId="3A006505" w:rsidR="001C77EA" w:rsidRDefault="00F3426A">
      <w:pPr>
        <w:rPr>
          <w:color w:val="93A56C"/>
          <w:sz w:val="24"/>
        </w:rPr>
      </w:pPr>
      <w:r>
        <w:rPr>
          <w:noProof/>
        </w:rPr>
        <mc:AlternateContent>
          <mc:Choice Requires="wps">
            <w:drawing>
              <wp:anchor distT="0" distB="0" distL="114300" distR="114300" simplePos="0" relativeHeight="251659264" behindDoc="0" locked="0" layoutInCell="1" allowOverlap="1" wp14:anchorId="06CC4D8B" wp14:editId="07312F67">
                <wp:simplePos x="0" y="0"/>
                <wp:positionH relativeFrom="margin">
                  <wp:posOffset>209550</wp:posOffset>
                </wp:positionH>
                <wp:positionV relativeFrom="margin">
                  <wp:posOffset>3195955</wp:posOffset>
                </wp:positionV>
                <wp:extent cx="6217920" cy="2471420"/>
                <wp:effectExtent l="25400" t="25400" r="30480" b="1778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471420"/>
                        </a:xfrm>
                        <a:prstGeom prst="rect">
                          <a:avLst/>
                        </a:prstGeom>
                        <a:solidFill>
                          <a:srgbClr val="FFFFFF"/>
                        </a:solidFill>
                        <a:ln w="38100" cmpd="dbl">
                          <a:solidFill>
                            <a:srgbClr val="4F6228"/>
                          </a:solidFill>
                          <a:miter lim="800000"/>
                          <a:headEnd/>
                          <a:tailEnd/>
                        </a:ln>
                      </wps:spPr>
                      <wps:txbx>
                        <w:txbxContent>
                          <w:p w14:paraId="5CF46975" w14:textId="28E29052" w:rsidR="006D4F48" w:rsidRPr="008F70C4" w:rsidRDefault="006D4F48" w:rsidP="00305F18">
                            <w:pPr>
                              <w:pStyle w:val="ny-lesson-summary"/>
                              <w:rPr>
                                <w:rStyle w:val="ny-chart-sq-grey"/>
                                <w:sz w:val="24"/>
                                <w:szCs w:val="24"/>
                              </w:rPr>
                            </w:pPr>
                            <w:r w:rsidRPr="008F70C4">
                              <w:rPr>
                                <w:rStyle w:val="ny-chart-sq-grey"/>
                                <w:sz w:val="24"/>
                                <w:szCs w:val="24"/>
                              </w:rPr>
                              <w:t>Lesson Summary</w:t>
                            </w:r>
                          </w:p>
                          <w:p w14:paraId="53CBBEF7" w14:textId="77777777" w:rsidR="006D4F48" w:rsidRPr="008F70C4" w:rsidRDefault="006D4F48" w:rsidP="00305F18">
                            <w:pPr>
                              <w:pStyle w:val="ny-lesson-bullet"/>
                              <w:rPr>
                                <w:rFonts w:eastAsiaTheme="minorHAnsi"/>
                                <w:color w:val="auto"/>
                                <w:sz w:val="24"/>
                                <w:szCs w:val="24"/>
                              </w:rPr>
                            </w:pPr>
                            <w:r w:rsidRPr="008F70C4">
                              <w:rPr>
                                <w:i/>
                                <w:sz w:val="24"/>
                                <w:szCs w:val="24"/>
                              </w:rPr>
                              <w:t>Categorical data</w:t>
                            </w:r>
                            <w:r w:rsidRPr="008F70C4">
                              <w:rPr>
                                <w:sz w:val="24"/>
                                <w:szCs w:val="24"/>
                              </w:rPr>
                              <w:t xml:space="preserve"> are data that take on values that are categories rather than numbers.  Examples include male or female for the categorical variable of gender or the five superpower categories for the categorical variable of superpower qualities.</w:t>
                            </w:r>
                          </w:p>
                          <w:p w14:paraId="4A69DFF9" w14:textId="04F42A22" w:rsidR="006D4F48" w:rsidRPr="008F70C4" w:rsidRDefault="006D4F48" w:rsidP="00305F18">
                            <w:pPr>
                              <w:pStyle w:val="ny-lesson-bullet"/>
                              <w:rPr>
                                <w:sz w:val="24"/>
                                <w:szCs w:val="24"/>
                              </w:rPr>
                            </w:pPr>
                            <w:r w:rsidRPr="008F70C4">
                              <w:rPr>
                                <w:sz w:val="24"/>
                                <w:szCs w:val="24"/>
                              </w:rPr>
                              <w:t xml:space="preserve">A </w:t>
                            </w:r>
                            <w:r w:rsidRPr="008F70C4">
                              <w:rPr>
                                <w:i/>
                                <w:sz w:val="24"/>
                                <w:szCs w:val="24"/>
                              </w:rPr>
                              <w:t>two-way frequency table</w:t>
                            </w:r>
                            <w:r w:rsidRPr="008F70C4">
                              <w:rPr>
                                <w:sz w:val="24"/>
                                <w:szCs w:val="24"/>
                              </w:rPr>
                              <w:t xml:space="preserve"> is used to summarize bivariate categorical data.</w:t>
                            </w:r>
                          </w:p>
                          <w:p w14:paraId="5AC22FEB" w14:textId="77777777" w:rsidR="006D4F48" w:rsidRPr="008F70C4" w:rsidRDefault="006D4F48" w:rsidP="00305F18">
                            <w:pPr>
                              <w:pStyle w:val="ny-lesson-bullet"/>
                              <w:rPr>
                                <w:sz w:val="24"/>
                                <w:szCs w:val="24"/>
                              </w:rPr>
                            </w:pPr>
                            <w:r w:rsidRPr="008F70C4">
                              <w:rPr>
                                <w:sz w:val="24"/>
                                <w:szCs w:val="24"/>
                              </w:rPr>
                              <w:t xml:space="preserve">The number in a two-way frequency table at the intersection of a row and column of the response to two categorical variables represents a </w:t>
                            </w:r>
                            <w:r w:rsidRPr="008F70C4">
                              <w:rPr>
                                <w:i/>
                                <w:sz w:val="24"/>
                                <w:szCs w:val="24"/>
                              </w:rPr>
                              <w:t>joint frequency</w:t>
                            </w:r>
                            <w:r w:rsidRPr="008F70C4">
                              <w:rPr>
                                <w:sz w:val="24"/>
                                <w:szCs w:val="24"/>
                              </w:rPr>
                              <w:t>.</w:t>
                            </w:r>
                          </w:p>
                          <w:p w14:paraId="28E308D1" w14:textId="66B529C1" w:rsidR="006D4F48" w:rsidRPr="008F70C4" w:rsidRDefault="006D4F48" w:rsidP="00305F18">
                            <w:pPr>
                              <w:pStyle w:val="ny-lesson-bullet"/>
                              <w:rPr>
                                <w:sz w:val="24"/>
                                <w:szCs w:val="24"/>
                              </w:rPr>
                            </w:pPr>
                            <w:r w:rsidRPr="008F70C4">
                              <w:rPr>
                                <w:sz w:val="24"/>
                                <w:szCs w:val="24"/>
                              </w:rPr>
                              <w:t xml:space="preserve">The total number of responses for each value of a categorical variable in the table represents the </w:t>
                            </w:r>
                            <w:r w:rsidRPr="008F70C4">
                              <w:rPr>
                                <w:i/>
                                <w:sz w:val="24"/>
                                <w:szCs w:val="24"/>
                              </w:rPr>
                              <w:t>marginal frequency</w:t>
                            </w:r>
                            <w:r w:rsidRPr="008F70C4">
                              <w:rPr>
                                <w:sz w:val="24"/>
                                <w:szCs w:val="24"/>
                              </w:rPr>
                              <w:t xml:space="preserve"> for that value.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C4D8B" id="Rectangle 4" o:spid="_x0000_s1026" style="position:absolute;margin-left:16.5pt;margin-top:251.65pt;width:489.6pt;height:19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" strokecolor="#4f6228" strokeweight="3pt">
                <v:stroke linestyle="thinThin"/>
                <v:textbox>
                  <w:txbxContent>
                    <w:p w14:paraId="5CF46975" w14:textId="28E29052" w:rsidR="006D4F48" w:rsidRPr="008F70C4" w:rsidRDefault="006D4F48" w:rsidP="00305F18">
                      <w:pPr>
                        <w:pStyle w:val="ny-lesson-summary"/>
                        <w:rPr>
                          <w:rStyle w:val="ny-chart-sq-grey"/>
                          <w:sz w:val="24"/>
                          <w:szCs w:val="24"/>
                        </w:rPr>
                      </w:pPr>
                      <w:r w:rsidRPr="008F70C4">
                        <w:rPr>
                          <w:rStyle w:val="ny-chart-sq-grey"/>
                          <w:sz w:val="24"/>
                          <w:szCs w:val="24"/>
                        </w:rPr>
                        <w:t>Lesson Summary</w:t>
                      </w:r>
                    </w:p>
                    <w:p w14:paraId="53CBBEF7" w14:textId="77777777" w:rsidR="006D4F48" w:rsidRPr="008F70C4" w:rsidRDefault="006D4F48" w:rsidP="00305F18">
                      <w:pPr>
                        <w:pStyle w:val="ny-lesson-bullet"/>
                        <w:rPr>
                          <w:rFonts w:eastAsiaTheme="minorHAnsi"/>
                          <w:color w:val="auto"/>
                          <w:sz w:val="24"/>
                          <w:szCs w:val="24"/>
                        </w:rPr>
                      </w:pPr>
                      <w:r w:rsidRPr="008F70C4">
                        <w:rPr>
                          <w:i/>
                          <w:sz w:val="24"/>
                          <w:szCs w:val="24"/>
                        </w:rPr>
                        <w:t>Categorical data</w:t>
                      </w:r>
                      <w:r w:rsidRPr="008F70C4">
                        <w:rPr>
                          <w:sz w:val="24"/>
                          <w:szCs w:val="24"/>
                        </w:rPr>
                        <w:t xml:space="preserve"> are data that take on values that are categories rather than numbers.  Examples include male or female for the categorical variable of gender or the five superpower categories for the categorical variable of superpower qualities.</w:t>
                      </w:r>
                    </w:p>
                    <w:p w14:paraId="4A69DFF9" w14:textId="04F42A22" w:rsidR="006D4F48" w:rsidRPr="008F70C4" w:rsidRDefault="006D4F48" w:rsidP="00305F18">
                      <w:pPr>
                        <w:pStyle w:val="ny-lesson-bullet"/>
                        <w:rPr>
                          <w:sz w:val="24"/>
                          <w:szCs w:val="24"/>
                        </w:rPr>
                      </w:pPr>
                      <w:r w:rsidRPr="008F70C4">
                        <w:rPr>
                          <w:sz w:val="24"/>
                          <w:szCs w:val="24"/>
                        </w:rPr>
                        <w:t xml:space="preserve">A </w:t>
                      </w:r>
                      <w:r w:rsidRPr="008F70C4">
                        <w:rPr>
                          <w:i/>
                          <w:sz w:val="24"/>
                          <w:szCs w:val="24"/>
                        </w:rPr>
                        <w:t>two-way frequency table</w:t>
                      </w:r>
                      <w:r w:rsidRPr="008F70C4">
                        <w:rPr>
                          <w:sz w:val="24"/>
                          <w:szCs w:val="24"/>
                        </w:rPr>
                        <w:t xml:space="preserve"> is used to summarize bivariate categorical data.</w:t>
                      </w:r>
                    </w:p>
                    <w:p w14:paraId="5AC22FEB" w14:textId="77777777" w:rsidR="006D4F48" w:rsidRPr="008F70C4" w:rsidRDefault="006D4F48" w:rsidP="00305F18">
                      <w:pPr>
                        <w:pStyle w:val="ny-lesson-bullet"/>
                        <w:rPr>
                          <w:sz w:val="24"/>
                          <w:szCs w:val="24"/>
                        </w:rPr>
                      </w:pPr>
                      <w:r w:rsidRPr="008F70C4">
                        <w:rPr>
                          <w:sz w:val="24"/>
                          <w:szCs w:val="24"/>
                        </w:rPr>
                        <w:t xml:space="preserve">The number in a two-way frequency table at the intersection of a row and column of the response to two categorical variables represents a </w:t>
                      </w:r>
                      <w:r w:rsidRPr="008F70C4">
                        <w:rPr>
                          <w:i/>
                          <w:sz w:val="24"/>
                          <w:szCs w:val="24"/>
                        </w:rPr>
                        <w:t>joint frequency</w:t>
                      </w:r>
                      <w:r w:rsidRPr="008F70C4">
                        <w:rPr>
                          <w:sz w:val="24"/>
                          <w:szCs w:val="24"/>
                        </w:rPr>
                        <w:t>.</w:t>
                      </w:r>
                    </w:p>
                    <w:p w14:paraId="28E308D1" w14:textId="66B529C1" w:rsidR="006D4F48" w:rsidRPr="008F70C4" w:rsidRDefault="006D4F48" w:rsidP="00305F18">
                      <w:pPr>
                        <w:pStyle w:val="ny-lesson-bullet"/>
                        <w:rPr>
                          <w:sz w:val="24"/>
                          <w:szCs w:val="24"/>
                        </w:rPr>
                      </w:pPr>
                      <w:r w:rsidRPr="008F70C4">
                        <w:rPr>
                          <w:sz w:val="24"/>
                          <w:szCs w:val="24"/>
                        </w:rPr>
                        <w:t xml:space="preserve">The total number of responses for each value of a categorical variable in the table represents the </w:t>
                      </w:r>
                      <w:r w:rsidRPr="008F70C4">
                        <w:rPr>
                          <w:i/>
                          <w:sz w:val="24"/>
                          <w:szCs w:val="24"/>
                        </w:rPr>
                        <w:t>marginal frequency</w:t>
                      </w:r>
                      <w:r w:rsidRPr="008F70C4">
                        <w:rPr>
                          <w:sz w:val="24"/>
                          <w:szCs w:val="24"/>
                        </w:rPr>
                        <w:t xml:space="preserve"> for that value.</w:t>
                      </w:r>
                    </w:p>
                  </w:txbxContent>
                </v:textbox>
                <w10:wrap type="topAndBottom" anchorx="margin" anchory="margin"/>
              </v:rect>
            </w:pict>
          </mc:Fallback>
        </mc:AlternateContent>
      </w:r>
      <w:r w:rsidR="001C77EA">
        <w:rPr>
          <w:b/>
        </w:rPr>
        <w:br w:type="page"/>
      </w:r>
    </w:p>
    <w:p w14:paraId="5CC0D914" w14:textId="51F44B41" w:rsidR="00055D87" w:rsidRPr="005C63AC" w:rsidRDefault="00055D87" w:rsidP="005C63AC">
      <w:pPr>
        <w:pStyle w:val="ny-lesson-header"/>
        <w:spacing w:before="0" w:after="0" w:line="240" w:lineRule="auto"/>
        <w:ind w:right="-240"/>
        <w:rPr>
          <w:sz w:val="32"/>
        </w:rPr>
      </w:pPr>
      <w:r w:rsidRPr="005C63AC">
        <w:rPr>
          <w:sz w:val="32"/>
        </w:rPr>
        <w:lastRenderedPageBreak/>
        <w:t>Summarizing Bivariate Categorical Data with Relative Frequencies: Lesson 2</w:t>
      </w:r>
    </w:p>
    <w:p w14:paraId="6D54CBD9" w14:textId="77777777" w:rsidR="00055D87" w:rsidRPr="001177D6" w:rsidRDefault="00055D87" w:rsidP="00055D87">
      <w:pPr>
        <w:pStyle w:val="ny-callout-hdr"/>
      </w:pPr>
    </w:p>
    <w:p w14:paraId="691D4023" w14:textId="77777777" w:rsidR="00055D87" w:rsidRPr="00305F18" w:rsidRDefault="00055D87" w:rsidP="00055D87">
      <w:pPr>
        <w:pStyle w:val="ny-callout-hdr"/>
        <w:rPr>
          <w:szCs w:val="24"/>
        </w:rPr>
      </w:pPr>
      <w:r w:rsidRPr="00305F18">
        <w:rPr>
          <w:szCs w:val="24"/>
        </w:rPr>
        <w:t>Classwork</w:t>
      </w:r>
    </w:p>
    <w:p w14:paraId="0275FA80" w14:textId="633568F5" w:rsidR="00055D87" w:rsidRPr="00305F18" w:rsidRDefault="00055D87" w:rsidP="00055D87">
      <w:pPr>
        <w:pStyle w:val="ny-lesson-paragraph"/>
        <w:rPr>
          <w:color w:val="auto"/>
          <w:sz w:val="24"/>
          <w:szCs w:val="24"/>
        </w:rPr>
      </w:pPr>
      <w:r w:rsidRPr="00305F18">
        <w:rPr>
          <w:color w:val="auto"/>
          <w:sz w:val="24"/>
          <w:szCs w:val="24"/>
        </w:rPr>
        <w:t>This lesson expands on your work with two-way frequency tables from Lesson 9.</w:t>
      </w:r>
    </w:p>
    <w:p w14:paraId="0317B720" w14:textId="77777777" w:rsidR="00055D87" w:rsidRPr="00305F18" w:rsidRDefault="00055D87" w:rsidP="00055D87">
      <w:pPr>
        <w:pStyle w:val="ny-lesson-hdr-1"/>
        <w:rPr>
          <w:rStyle w:val="ny-lesson-hdr-2"/>
          <w:rFonts w:ascii="Calibri Bold" w:hAnsi="Calibri Bold"/>
          <w:b/>
          <w:color w:val="231F20"/>
          <w:sz w:val="24"/>
          <w:szCs w:val="24"/>
          <w:bdr w:val="none" w:sz="0" w:space="0" w:color="auto"/>
          <w:shd w:val="clear" w:color="auto" w:fill="auto"/>
        </w:rPr>
      </w:pPr>
      <w:r w:rsidRPr="00305F18">
        <w:rPr>
          <w:rStyle w:val="ny-lesson-hdr-2"/>
          <w:rFonts w:ascii="Calibri Bold" w:hAnsi="Calibri Bold"/>
          <w:b/>
          <w:color w:val="231F20"/>
          <w:sz w:val="24"/>
          <w:szCs w:val="24"/>
          <w:bdr w:val="none" w:sz="0" w:space="0" w:color="auto"/>
          <w:shd w:val="clear" w:color="auto" w:fill="auto"/>
        </w:rPr>
        <w:t>Exploratory Challenge 1:  Extending the Frequency Table to a Relative Frequency Table</w:t>
      </w:r>
    </w:p>
    <w:p w14:paraId="0463E493" w14:textId="5FC35233" w:rsidR="00055D87" w:rsidRPr="00305F18" w:rsidRDefault="00055D87" w:rsidP="00055D87">
      <w:pPr>
        <w:pStyle w:val="ny-lesson-paragraph"/>
        <w:rPr>
          <w:sz w:val="24"/>
          <w:szCs w:val="24"/>
        </w:rPr>
      </w:pPr>
      <w:r w:rsidRPr="00305F18">
        <w:rPr>
          <w:sz w:val="24"/>
          <w:szCs w:val="24"/>
        </w:rPr>
        <w:t xml:space="preserve">Determining the number of students in each cell presents the first step in organizing bivariate categorical data.  Another way of analyzing the data in the table is to calculate the </w:t>
      </w:r>
      <w:r w:rsidRPr="00305F18">
        <w:rPr>
          <w:i/>
          <w:sz w:val="24"/>
          <w:szCs w:val="24"/>
        </w:rPr>
        <w:t>relative frequency</w:t>
      </w:r>
      <w:r w:rsidRPr="00305F18">
        <w:rPr>
          <w:sz w:val="24"/>
          <w:szCs w:val="24"/>
        </w:rPr>
        <w:t xml:space="preserve"> for each cell.  Relative frequencies relate each frequency count to the total number of observations.  For each cell in this table, the </w:t>
      </w:r>
      <w:r w:rsidRPr="00305F18">
        <w:rPr>
          <w:i/>
          <w:sz w:val="24"/>
          <w:szCs w:val="24"/>
        </w:rPr>
        <w:t>relative frequency</w:t>
      </w:r>
      <w:r w:rsidRPr="00305F18">
        <w:rPr>
          <w:sz w:val="24"/>
          <w:szCs w:val="24"/>
        </w:rPr>
        <w:t xml:space="preserve"> of a cell is found by dividing the frequency of that cell by the total number of responses.    </w:t>
      </w:r>
    </w:p>
    <w:p w14:paraId="1AED57EE" w14:textId="1E531556" w:rsidR="00106818" w:rsidRPr="00106818" w:rsidRDefault="00055D87" w:rsidP="00106818">
      <w:pPr>
        <w:pStyle w:val="ny-lesson-paragraph"/>
        <w:rPr>
          <w:sz w:val="24"/>
          <w:szCs w:val="24"/>
        </w:rPr>
      </w:pPr>
      <w:r w:rsidRPr="00305F18">
        <w:rPr>
          <w:sz w:val="24"/>
          <w:szCs w:val="24"/>
        </w:rPr>
        <w:t xml:space="preserve">Consider the two-way frequency table from </w:t>
      </w:r>
      <w:r w:rsidR="004D5887">
        <w:rPr>
          <w:sz w:val="24"/>
          <w:szCs w:val="24"/>
        </w:rPr>
        <w:t>#10</w:t>
      </w:r>
      <w:r w:rsidRPr="00305F18">
        <w:rPr>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6"/>
        <w:gridCol w:w="1676"/>
        <w:gridCol w:w="1676"/>
        <w:gridCol w:w="1676"/>
        <w:gridCol w:w="1676"/>
        <w:gridCol w:w="1676"/>
      </w:tblGrid>
      <w:tr w:rsidR="004D5887" w14:paraId="279B69FB" w14:textId="77777777" w:rsidTr="00DB0BF4">
        <w:trPr>
          <w:trHeight w:val="653"/>
          <w:jc w:val="center"/>
        </w:trPr>
        <w:tc>
          <w:tcPr>
            <w:tcW w:w="1676" w:type="dxa"/>
            <w:tcBorders>
              <w:top w:val="single" w:sz="4" w:space="0" w:color="000000"/>
              <w:left w:val="single" w:sz="4" w:space="0" w:color="000000"/>
              <w:bottom w:val="single" w:sz="4" w:space="0" w:color="000000"/>
              <w:right w:val="single" w:sz="4" w:space="0" w:color="000000"/>
            </w:tcBorders>
            <w:vAlign w:val="center"/>
          </w:tcPr>
          <w:p w14:paraId="13DC5275" w14:textId="77777777" w:rsidR="004D5887" w:rsidRDefault="004D5887" w:rsidP="00DB0BF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vAlign w:val="center"/>
          </w:tcPr>
          <w:p w14:paraId="0653FCB1" w14:textId="77777777" w:rsidR="004D5887" w:rsidRDefault="004D5887" w:rsidP="00DB0BF4">
            <w:pPr>
              <w:pStyle w:val="ny-lesson-table"/>
              <w:jc w:val="center"/>
              <w:rPr>
                <w:b/>
              </w:rPr>
            </w:pPr>
            <w:r>
              <w:rPr>
                <w:b/>
              </w:rPr>
              <w:t>Dr. Jill Stein, Green Party</w:t>
            </w:r>
          </w:p>
        </w:tc>
        <w:tc>
          <w:tcPr>
            <w:tcW w:w="1676" w:type="dxa"/>
            <w:tcBorders>
              <w:top w:val="single" w:sz="4" w:space="0" w:color="000000"/>
              <w:left w:val="single" w:sz="4" w:space="0" w:color="000000"/>
              <w:bottom w:val="single" w:sz="4" w:space="0" w:color="000000"/>
              <w:right w:val="single" w:sz="4" w:space="0" w:color="000000"/>
            </w:tcBorders>
            <w:vAlign w:val="center"/>
          </w:tcPr>
          <w:p w14:paraId="5F11CFE4" w14:textId="77777777" w:rsidR="004D5887" w:rsidRDefault="004D5887" w:rsidP="00DB0BF4">
            <w:pPr>
              <w:pStyle w:val="ny-lesson-table"/>
              <w:jc w:val="center"/>
              <w:rPr>
                <w:b/>
              </w:rPr>
            </w:pPr>
            <w:r>
              <w:rPr>
                <w:b/>
              </w:rPr>
              <w:t>Hillary Clinton, Democratic Party</w:t>
            </w:r>
          </w:p>
        </w:tc>
        <w:tc>
          <w:tcPr>
            <w:tcW w:w="1676" w:type="dxa"/>
            <w:tcBorders>
              <w:top w:val="single" w:sz="4" w:space="0" w:color="000000"/>
              <w:left w:val="single" w:sz="4" w:space="0" w:color="000000"/>
              <w:bottom w:val="single" w:sz="4" w:space="0" w:color="000000"/>
              <w:right w:val="single" w:sz="4" w:space="0" w:color="000000"/>
            </w:tcBorders>
            <w:vAlign w:val="center"/>
          </w:tcPr>
          <w:p w14:paraId="49614381" w14:textId="77777777" w:rsidR="004D5887" w:rsidRDefault="004D5887" w:rsidP="00DB0BF4">
            <w:pPr>
              <w:pStyle w:val="ny-lesson-table"/>
              <w:jc w:val="center"/>
              <w:rPr>
                <w:b/>
              </w:rPr>
            </w:pPr>
            <w:r>
              <w:rPr>
                <w:b/>
              </w:rPr>
              <w:t>Donald Trump, Republican Party</w:t>
            </w:r>
          </w:p>
        </w:tc>
        <w:tc>
          <w:tcPr>
            <w:tcW w:w="1676" w:type="dxa"/>
            <w:tcBorders>
              <w:top w:val="single" w:sz="4" w:space="0" w:color="000000"/>
              <w:left w:val="single" w:sz="4" w:space="0" w:color="000000"/>
              <w:bottom w:val="single" w:sz="4" w:space="0" w:color="000000"/>
              <w:right w:val="single" w:sz="4" w:space="0" w:color="000000"/>
            </w:tcBorders>
            <w:vAlign w:val="center"/>
          </w:tcPr>
          <w:p w14:paraId="3367985C" w14:textId="77777777" w:rsidR="004D5887" w:rsidRDefault="004D5887" w:rsidP="00DB0BF4">
            <w:pPr>
              <w:pStyle w:val="ny-lesson-table"/>
              <w:jc w:val="center"/>
              <w:rPr>
                <w:b/>
              </w:rPr>
            </w:pPr>
            <w:r>
              <w:rPr>
                <w:b/>
              </w:rPr>
              <w:t>Gary Johnson, Libertarian Party</w:t>
            </w:r>
          </w:p>
        </w:tc>
        <w:tc>
          <w:tcPr>
            <w:tcW w:w="1676" w:type="dxa"/>
            <w:tcBorders>
              <w:top w:val="single" w:sz="4" w:space="0" w:color="000000"/>
              <w:left w:val="single" w:sz="4" w:space="0" w:color="000000"/>
              <w:bottom w:val="single" w:sz="4" w:space="0" w:color="000000"/>
              <w:right w:val="single" w:sz="4" w:space="0" w:color="000000"/>
            </w:tcBorders>
            <w:vAlign w:val="center"/>
          </w:tcPr>
          <w:p w14:paraId="284CDBDD" w14:textId="77777777" w:rsidR="004D5887" w:rsidRDefault="004D5887" w:rsidP="00DB0BF4">
            <w:pPr>
              <w:pStyle w:val="ny-lesson-table"/>
              <w:jc w:val="center"/>
              <w:rPr>
                <w:b/>
              </w:rPr>
            </w:pPr>
            <w:r>
              <w:rPr>
                <w:b/>
              </w:rPr>
              <w:t>Total</w:t>
            </w:r>
          </w:p>
        </w:tc>
      </w:tr>
      <w:tr w:rsidR="004D5887" w14:paraId="16231399" w14:textId="77777777" w:rsidTr="00DB0BF4">
        <w:trPr>
          <w:trHeight w:val="432"/>
          <w:jc w:val="center"/>
        </w:trPr>
        <w:tc>
          <w:tcPr>
            <w:tcW w:w="1676" w:type="dxa"/>
            <w:tcBorders>
              <w:top w:val="single" w:sz="4" w:space="0" w:color="000000"/>
              <w:left w:val="single" w:sz="4" w:space="0" w:color="000000"/>
              <w:bottom w:val="single" w:sz="4" w:space="0" w:color="000000"/>
              <w:right w:val="single" w:sz="4" w:space="0" w:color="000000"/>
            </w:tcBorders>
            <w:vAlign w:val="center"/>
          </w:tcPr>
          <w:p w14:paraId="103D7A9C" w14:textId="77777777" w:rsidR="004D5887" w:rsidRDefault="004D5887" w:rsidP="00DB0BF4">
            <w:pPr>
              <w:pStyle w:val="ny-lesson-table"/>
              <w:jc w:val="center"/>
              <w:rPr>
                <w:b/>
              </w:rPr>
            </w:pPr>
            <w:r>
              <w:rPr>
                <w:b/>
              </w:rPr>
              <w:t>Females</w:t>
            </w:r>
          </w:p>
        </w:tc>
        <w:tc>
          <w:tcPr>
            <w:tcW w:w="1676" w:type="dxa"/>
            <w:tcBorders>
              <w:top w:val="single" w:sz="4" w:space="0" w:color="000000"/>
              <w:left w:val="single" w:sz="4" w:space="0" w:color="000000"/>
              <w:bottom w:val="single" w:sz="4" w:space="0" w:color="000000"/>
              <w:right w:val="single" w:sz="4" w:space="0" w:color="000000"/>
            </w:tcBorders>
            <w:vAlign w:val="center"/>
          </w:tcPr>
          <w:p w14:paraId="74664FD8" w14:textId="77777777" w:rsidR="004D5887" w:rsidRDefault="004D5887" w:rsidP="00DB0BF4">
            <w:pPr>
              <w:pStyle w:val="ny-lesson-table"/>
              <w:jc w:val="center"/>
            </w:pPr>
          </w:p>
          <w:p w14:paraId="21955D88" w14:textId="77777777" w:rsidR="00106818" w:rsidRDefault="00106818" w:rsidP="00DB0BF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vAlign w:val="center"/>
          </w:tcPr>
          <w:p w14:paraId="7A320059" w14:textId="77777777" w:rsidR="004D5887" w:rsidRDefault="004D5887" w:rsidP="00DB0BF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vAlign w:val="center"/>
          </w:tcPr>
          <w:p w14:paraId="6B443D48" w14:textId="77777777" w:rsidR="004D5887" w:rsidRDefault="004D5887" w:rsidP="00DB0BF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vAlign w:val="center"/>
          </w:tcPr>
          <w:p w14:paraId="33EFE32D" w14:textId="11990027" w:rsidR="004D5887" w:rsidRDefault="000067E9" w:rsidP="00DB0BF4">
            <w:pPr>
              <w:pStyle w:val="ny-lesson-table"/>
              <w:jc w:val="center"/>
            </w:pPr>
            <w:r>
              <w:t>10</w:t>
            </w:r>
          </w:p>
        </w:tc>
        <w:tc>
          <w:tcPr>
            <w:tcW w:w="1676" w:type="dxa"/>
            <w:tcBorders>
              <w:top w:val="single" w:sz="4" w:space="0" w:color="000000"/>
              <w:left w:val="single" w:sz="4" w:space="0" w:color="000000"/>
              <w:bottom w:val="single" w:sz="4" w:space="0" w:color="000000"/>
              <w:right w:val="single" w:sz="4" w:space="0" w:color="000000"/>
            </w:tcBorders>
            <w:shd w:val="pct12" w:color="auto" w:fill="auto"/>
            <w:vAlign w:val="center"/>
          </w:tcPr>
          <w:p w14:paraId="14EAFE1B" w14:textId="77777777" w:rsidR="004D5887" w:rsidRDefault="004D5887" w:rsidP="00DB0BF4">
            <w:pPr>
              <w:pStyle w:val="ny-lesson-table"/>
              <w:jc w:val="center"/>
            </w:pPr>
          </w:p>
        </w:tc>
      </w:tr>
      <w:tr w:rsidR="004D5887" w14:paraId="4FA327B5" w14:textId="77777777" w:rsidTr="00DB0BF4">
        <w:trPr>
          <w:trHeight w:val="432"/>
          <w:jc w:val="center"/>
        </w:trPr>
        <w:tc>
          <w:tcPr>
            <w:tcW w:w="1676" w:type="dxa"/>
            <w:tcBorders>
              <w:top w:val="single" w:sz="4" w:space="0" w:color="000000"/>
              <w:left w:val="single" w:sz="4" w:space="0" w:color="000000"/>
              <w:bottom w:val="single" w:sz="4" w:space="0" w:color="000000"/>
              <w:right w:val="single" w:sz="4" w:space="0" w:color="000000"/>
            </w:tcBorders>
            <w:vAlign w:val="center"/>
          </w:tcPr>
          <w:p w14:paraId="5AB39A7D" w14:textId="77777777" w:rsidR="004D5887" w:rsidRDefault="004D5887" w:rsidP="00DB0BF4">
            <w:pPr>
              <w:pStyle w:val="ny-lesson-table"/>
              <w:jc w:val="center"/>
              <w:rPr>
                <w:b/>
              </w:rPr>
            </w:pPr>
            <w:r>
              <w:rPr>
                <w:b/>
              </w:rPr>
              <w:t>Males</w:t>
            </w:r>
          </w:p>
        </w:tc>
        <w:tc>
          <w:tcPr>
            <w:tcW w:w="1676" w:type="dxa"/>
            <w:tcBorders>
              <w:top w:val="single" w:sz="4" w:space="0" w:color="000000"/>
              <w:left w:val="single" w:sz="4" w:space="0" w:color="000000"/>
              <w:bottom w:val="single" w:sz="4" w:space="0" w:color="000000"/>
              <w:right w:val="single" w:sz="4" w:space="0" w:color="000000"/>
            </w:tcBorders>
            <w:vAlign w:val="center"/>
          </w:tcPr>
          <w:p w14:paraId="1411F5E0" w14:textId="77777777" w:rsidR="004D5887" w:rsidRDefault="004D5887" w:rsidP="00DB0BF4">
            <w:pPr>
              <w:pStyle w:val="ny-lesson-table"/>
              <w:jc w:val="center"/>
            </w:pPr>
          </w:p>
          <w:p w14:paraId="373A994F" w14:textId="77777777" w:rsidR="00106818" w:rsidRDefault="00106818" w:rsidP="00DB0BF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vAlign w:val="center"/>
          </w:tcPr>
          <w:p w14:paraId="5E1834C1" w14:textId="77777777" w:rsidR="004D5887" w:rsidRDefault="004D5887" w:rsidP="00DB0BF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vAlign w:val="center"/>
          </w:tcPr>
          <w:p w14:paraId="61ACADC6" w14:textId="77777777" w:rsidR="004D5887" w:rsidRDefault="004D5887" w:rsidP="00DB0BF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vAlign w:val="center"/>
          </w:tcPr>
          <w:p w14:paraId="389360B8" w14:textId="77777777" w:rsidR="004D5887" w:rsidRDefault="004D5887" w:rsidP="00DB0BF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shd w:val="pct12" w:color="auto" w:fill="auto"/>
            <w:vAlign w:val="center"/>
          </w:tcPr>
          <w:p w14:paraId="08F239E1" w14:textId="77F2A71E" w:rsidR="004D5887" w:rsidRDefault="000067E9" w:rsidP="00DB0BF4">
            <w:pPr>
              <w:pStyle w:val="ny-lesson-table"/>
              <w:jc w:val="center"/>
            </w:pPr>
            <w:r>
              <w:t>175</w:t>
            </w:r>
          </w:p>
        </w:tc>
      </w:tr>
      <w:tr w:rsidR="004D5887" w14:paraId="75E2573A" w14:textId="77777777" w:rsidTr="00DB0BF4">
        <w:trPr>
          <w:trHeight w:val="432"/>
          <w:jc w:val="center"/>
        </w:trPr>
        <w:tc>
          <w:tcPr>
            <w:tcW w:w="1676" w:type="dxa"/>
            <w:tcBorders>
              <w:top w:val="single" w:sz="4" w:space="0" w:color="000000"/>
              <w:left w:val="single" w:sz="4" w:space="0" w:color="000000"/>
              <w:bottom w:val="single" w:sz="4" w:space="0" w:color="000000"/>
              <w:right w:val="single" w:sz="4" w:space="0" w:color="000000"/>
            </w:tcBorders>
            <w:vAlign w:val="center"/>
          </w:tcPr>
          <w:p w14:paraId="413722B8" w14:textId="77777777" w:rsidR="004D5887" w:rsidRDefault="004D5887" w:rsidP="00DB0BF4">
            <w:pPr>
              <w:pStyle w:val="ny-lesson-table"/>
              <w:jc w:val="center"/>
              <w:rPr>
                <w:b/>
              </w:rPr>
            </w:pPr>
            <w:r>
              <w:rPr>
                <w:b/>
              </w:rPr>
              <w:t>Non-Conforming</w:t>
            </w:r>
          </w:p>
        </w:tc>
        <w:tc>
          <w:tcPr>
            <w:tcW w:w="1676" w:type="dxa"/>
            <w:tcBorders>
              <w:top w:val="single" w:sz="4" w:space="0" w:color="000000"/>
              <w:left w:val="single" w:sz="4" w:space="0" w:color="000000"/>
              <w:bottom w:val="single" w:sz="4" w:space="0" w:color="000000"/>
              <w:right w:val="single" w:sz="4" w:space="0" w:color="000000"/>
            </w:tcBorders>
            <w:vAlign w:val="center"/>
          </w:tcPr>
          <w:p w14:paraId="7B3BD01F" w14:textId="35A78DAB" w:rsidR="004D5887" w:rsidRDefault="000067E9" w:rsidP="00DB0BF4">
            <w:pPr>
              <w:pStyle w:val="ny-lesson-table"/>
              <w:jc w:val="center"/>
            </w:pPr>
            <w:r>
              <w:t>2</w:t>
            </w:r>
          </w:p>
        </w:tc>
        <w:tc>
          <w:tcPr>
            <w:tcW w:w="1676" w:type="dxa"/>
            <w:tcBorders>
              <w:top w:val="single" w:sz="4" w:space="0" w:color="000000"/>
              <w:left w:val="single" w:sz="4" w:space="0" w:color="000000"/>
              <w:bottom w:val="single" w:sz="4" w:space="0" w:color="000000"/>
              <w:right w:val="single" w:sz="4" w:space="0" w:color="000000"/>
            </w:tcBorders>
            <w:vAlign w:val="center"/>
          </w:tcPr>
          <w:p w14:paraId="7681BA57" w14:textId="77777777" w:rsidR="004D5887" w:rsidRDefault="004D5887" w:rsidP="00DB0BF4">
            <w:pPr>
              <w:pStyle w:val="ny-lesson-table"/>
              <w:jc w:val="center"/>
            </w:pPr>
          </w:p>
          <w:p w14:paraId="40AC28F4" w14:textId="77777777" w:rsidR="00106818" w:rsidRDefault="00106818" w:rsidP="00DB0BF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vAlign w:val="center"/>
          </w:tcPr>
          <w:p w14:paraId="27ABDD80" w14:textId="77777777" w:rsidR="004D5887" w:rsidRDefault="004D5887" w:rsidP="00DB0BF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vAlign w:val="center"/>
          </w:tcPr>
          <w:p w14:paraId="075D4E92" w14:textId="77777777" w:rsidR="004D5887" w:rsidRDefault="004D5887" w:rsidP="00DB0BF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shd w:val="pct12" w:color="auto" w:fill="auto"/>
            <w:vAlign w:val="center"/>
          </w:tcPr>
          <w:p w14:paraId="219BED11" w14:textId="77777777" w:rsidR="004D5887" w:rsidRDefault="004D5887" w:rsidP="00DB0BF4">
            <w:pPr>
              <w:pStyle w:val="ny-lesson-table"/>
              <w:jc w:val="center"/>
            </w:pPr>
          </w:p>
        </w:tc>
      </w:tr>
      <w:tr w:rsidR="004D5887" w14:paraId="27996979" w14:textId="77777777" w:rsidTr="00DB0BF4">
        <w:trPr>
          <w:trHeight w:val="432"/>
          <w:jc w:val="center"/>
        </w:trPr>
        <w:tc>
          <w:tcPr>
            <w:tcW w:w="1676" w:type="dxa"/>
            <w:tcBorders>
              <w:top w:val="single" w:sz="4" w:space="0" w:color="000000"/>
              <w:left w:val="single" w:sz="4" w:space="0" w:color="000000"/>
              <w:bottom w:val="single" w:sz="4" w:space="0" w:color="000000"/>
              <w:right w:val="single" w:sz="4" w:space="0" w:color="000000"/>
            </w:tcBorders>
            <w:vAlign w:val="center"/>
          </w:tcPr>
          <w:p w14:paraId="073932CD" w14:textId="77777777" w:rsidR="004D5887" w:rsidRDefault="004D5887" w:rsidP="00DB0BF4">
            <w:pPr>
              <w:pStyle w:val="ny-lesson-table"/>
              <w:jc w:val="center"/>
              <w:rPr>
                <w:b/>
              </w:rPr>
            </w:pPr>
            <w:r>
              <w:rPr>
                <w:b/>
              </w:rPr>
              <w:t>Total</w:t>
            </w:r>
          </w:p>
        </w:tc>
        <w:tc>
          <w:tcPr>
            <w:tcW w:w="1676" w:type="dxa"/>
            <w:tcBorders>
              <w:top w:val="single" w:sz="4" w:space="0" w:color="000000"/>
              <w:left w:val="single" w:sz="4" w:space="0" w:color="000000"/>
              <w:bottom w:val="single" w:sz="4" w:space="0" w:color="000000"/>
              <w:right w:val="single" w:sz="4" w:space="0" w:color="000000"/>
            </w:tcBorders>
            <w:shd w:val="pct12" w:color="auto" w:fill="auto"/>
            <w:vAlign w:val="center"/>
          </w:tcPr>
          <w:p w14:paraId="69D69510" w14:textId="77777777" w:rsidR="004D5887" w:rsidRDefault="004D5887" w:rsidP="00DB0BF4">
            <w:pPr>
              <w:pStyle w:val="ny-lesson-table"/>
              <w:jc w:val="center"/>
            </w:pPr>
          </w:p>
          <w:p w14:paraId="385E9726" w14:textId="77777777" w:rsidR="00106818" w:rsidRDefault="00106818" w:rsidP="00DB0BF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shd w:val="pct12" w:color="auto" w:fill="auto"/>
            <w:vAlign w:val="center"/>
          </w:tcPr>
          <w:p w14:paraId="1FD95AE2" w14:textId="77777777" w:rsidR="004D5887" w:rsidRDefault="004D5887" w:rsidP="00DB0BF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shd w:val="pct12" w:color="auto" w:fill="auto"/>
            <w:vAlign w:val="center"/>
          </w:tcPr>
          <w:p w14:paraId="70804DEA" w14:textId="33022D79" w:rsidR="004D5887" w:rsidRDefault="000067E9" w:rsidP="00DB0BF4">
            <w:pPr>
              <w:pStyle w:val="ny-lesson-table"/>
              <w:jc w:val="center"/>
            </w:pPr>
            <w:r>
              <w:t>34</w:t>
            </w:r>
          </w:p>
        </w:tc>
        <w:tc>
          <w:tcPr>
            <w:tcW w:w="1676" w:type="dxa"/>
            <w:tcBorders>
              <w:top w:val="single" w:sz="4" w:space="0" w:color="000000"/>
              <w:left w:val="single" w:sz="4" w:space="0" w:color="000000"/>
              <w:bottom w:val="single" w:sz="4" w:space="0" w:color="000000"/>
              <w:right w:val="single" w:sz="4" w:space="0" w:color="000000"/>
            </w:tcBorders>
            <w:shd w:val="pct12" w:color="auto" w:fill="auto"/>
            <w:vAlign w:val="center"/>
          </w:tcPr>
          <w:p w14:paraId="053A0498" w14:textId="77777777" w:rsidR="004D5887" w:rsidRDefault="004D5887" w:rsidP="00DB0BF4">
            <w:pPr>
              <w:pStyle w:val="ny-lesson-table"/>
              <w:jc w:val="center"/>
            </w:pP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EF4FE" w14:textId="43701F73" w:rsidR="004D5887" w:rsidRDefault="004D5887" w:rsidP="00DB0BF4">
            <w:pPr>
              <w:pStyle w:val="ny-lesson-table"/>
              <w:jc w:val="center"/>
            </w:pPr>
            <w:r>
              <w:t>339</w:t>
            </w:r>
          </w:p>
        </w:tc>
      </w:tr>
    </w:tbl>
    <w:p w14:paraId="56BF00CB" w14:textId="6ACFAF1C" w:rsidR="00055D87" w:rsidRPr="00305F18" w:rsidRDefault="00055D87" w:rsidP="00055D87">
      <w:pPr>
        <w:pStyle w:val="ny-lesson-paragraph"/>
        <w:rPr>
          <w:sz w:val="24"/>
          <w:szCs w:val="24"/>
        </w:rPr>
      </w:pPr>
    </w:p>
    <w:p w14:paraId="788E5A0A" w14:textId="1777A0D7" w:rsidR="00055D87" w:rsidRPr="00305F18" w:rsidRDefault="00055D87" w:rsidP="00055D87">
      <w:pPr>
        <w:pStyle w:val="ny-lesson-paragraph"/>
        <w:spacing w:after="240"/>
        <w:rPr>
          <w:sz w:val="24"/>
          <w:szCs w:val="24"/>
        </w:rPr>
      </w:pPr>
      <w:r w:rsidRPr="00305F18">
        <w:rPr>
          <w:sz w:val="24"/>
          <w:szCs w:val="24"/>
        </w:rPr>
        <w:t xml:space="preserve">The relative frequency table would be found by dividing each of the above cell values </w:t>
      </w:r>
      <w:proofErr w:type="gramStart"/>
      <w:r w:rsidRPr="00305F18">
        <w:rPr>
          <w:sz w:val="24"/>
          <w:szCs w:val="24"/>
        </w:rPr>
        <w:t xml:space="preserve">by </w:t>
      </w:r>
      <w:proofErr w:type="gramEnd"/>
      <m:oMath>
        <m:r>
          <w:rPr>
            <w:rFonts w:ascii="Cambria Math" w:hAnsi="Cambria Math"/>
            <w:sz w:val="24"/>
            <w:szCs w:val="24"/>
          </w:rPr>
          <m:t>339</m:t>
        </m:r>
      </m:oMath>
      <w:r w:rsidRPr="00305F18">
        <w:rPr>
          <w:sz w:val="24"/>
          <w:szCs w:val="24"/>
        </w:rPr>
        <w:t xml:space="preserve">.  For example, the relative frequency of females selecting to </w:t>
      </w:r>
      <w:r w:rsidR="00305F18" w:rsidRPr="00305F18">
        <w:rPr>
          <w:sz w:val="24"/>
          <w:szCs w:val="24"/>
        </w:rPr>
        <w:t>voting for Gary Johnson</w:t>
      </w:r>
      <w:r w:rsidRPr="00305F18">
        <w:rPr>
          <w:sz w:val="24"/>
          <w:szCs w:val="24"/>
        </w:rPr>
        <w:t xml:space="preserve"> </w:t>
      </w:r>
      <w:proofErr w:type="gramStart"/>
      <w:r w:rsidRPr="00305F18">
        <w:rPr>
          <w:sz w:val="24"/>
          <w:szCs w:val="24"/>
        </w:rPr>
        <w:t xml:space="preserve">is </w:t>
      </w:r>
      <w:proofErr w:type="gramEnd"/>
      <m:oMath>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339</m:t>
            </m:r>
          </m:den>
        </m:f>
      </m:oMath>
      <w:r w:rsidRPr="00305F18">
        <w:rPr>
          <w:sz w:val="24"/>
          <w:szCs w:val="24"/>
        </w:rPr>
        <w:t xml:space="preserve">, or approximately </w:t>
      </w:r>
      <m:oMath>
        <m:r>
          <w:rPr>
            <w:rFonts w:ascii="Cambria Math" w:hAnsi="Cambria Math"/>
            <w:sz w:val="24"/>
            <w:szCs w:val="24"/>
          </w:rPr>
          <m:t>0.029</m:t>
        </m:r>
      </m:oMath>
      <w:r w:rsidRPr="00305F18">
        <w:rPr>
          <w:sz w:val="24"/>
          <w:szCs w:val="24"/>
        </w:rPr>
        <w:t>, to the nearest thousandth.  A few of the other relative frequencies to the nearest thousandth are shown in the following relative frequency table: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9"/>
        <w:gridCol w:w="1547"/>
        <w:gridCol w:w="2099"/>
        <w:gridCol w:w="2076"/>
        <w:gridCol w:w="2023"/>
        <w:gridCol w:w="902"/>
      </w:tblGrid>
      <w:tr w:rsidR="00305F18" w:rsidRPr="00305F18" w14:paraId="62CBB4DB" w14:textId="77777777" w:rsidTr="00305F18">
        <w:trPr>
          <w:trHeight w:val="653"/>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45EC99B3" w14:textId="77777777" w:rsidR="00305F18" w:rsidRPr="00305F18" w:rsidRDefault="00305F18" w:rsidP="00305F18">
            <w:pPr>
              <w:pStyle w:val="ny-lesson-table"/>
              <w:jc w:val="center"/>
              <w:rPr>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0D13B33" w14:textId="77777777" w:rsidR="00305F18" w:rsidRPr="00305F18" w:rsidRDefault="00305F18" w:rsidP="00305F18">
            <w:pPr>
              <w:pStyle w:val="ny-lesson-table"/>
              <w:jc w:val="center"/>
              <w:rPr>
                <w:b/>
                <w:szCs w:val="20"/>
              </w:rPr>
            </w:pPr>
            <w:r w:rsidRPr="00305F18">
              <w:rPr>
                <w:b/>
                <w:szCs w:val="20"/>
              </w:rPr>
              <w:t>Dr. Jill Stein, Green Party</w:t>
            </w:r>
          </w:p>
        </w:tc>
        <w:tc>
          <w:tcPr>
            <w:tcW w:w="0" w:type="auto"/>
            <w:tcBorders>
              <w:top w:val="single" w:sz="4" w:space="0" w:color="000000"/>
              <w:left w:val="single" w:sz="4" w:space="0" w:color="000000"/>
              <w:bottom w:val="single" w:sz="4" w:space="0" w:color="000000"/>
              <w:right w:val="single" w:sz="4" w:space="0" w:color="000000"/>
            </w:tcBorders>
            <w:vAlign w:val="center"/>
          </w:tcPr>
          <w:p w14:paraId="15D8DED5" w14:textId="77777777" w:rsidR="00305F18" w:rsidRPr="00305F18" w:rsidRDefault="00305F18" w:rsidP="00305F18">
            <w:pPr>
              <w:pStyle w:val="ny-lesson-table"/>
              <w:jc w:val="center"/>
              <w:rPr>
                <w:b/>
                <w:szCs w:val="20"/>
              </w:rPr>
            </w:pPr>
            <w:r w:rsidRPr="00305F18">
              <w:rPr>
                <w:b/>
                <w:szCs w:val="20"/>
              </w:rPr>
              <w:t>Hillary Clinton, Democratic Party</w:t>
            </w:r>
          </w:p>
        </w:tc>
        <w:tc>
          <w:tcPr>
            <w:tcW w:w="0" w:type="auto"/>
            <w:tcBorders>
              <w:top w:val="single" w:sz="4" w:space="0" w:color="000000"/>
              <w:left w:val="single" w:sz="4" w:space="0" w:color="000000"/>
              <w:bottom w:val="single" w:sz="4" w:space="0" w:color="000000"/>
              <w:right w:val="single" w:sz="4" w:space="0" w:color="000000"/>
            </w:tcBorders>
            <w:vAlign w:val="center"/>
          </w:tcPr>
          <w:p w14:paraId="3BE959E9" w14:textId="77777777" w:rsidR="00305F18" w:rsidRPr="00305F18" w:rsidRDefault="00305F18" w:rsidP="00305F18">
            <w:pPr>
              <w:pStyle w:val="ny-lesson-table"/>
              <w:jc w:val="center"/>
              <w:rPr>
                <w:b/>
                <w:szCs w:val="20"/>
              </w:rPr>
            </w:pPr>
            <w:r w:rsidRPr="00305F18">
              <w:rPr>
                <w:b/>
                <w:szCs w:val="20"/>
              </w:rPr>
              <w:t>Donald Trump, Republican Party</w:t>
            </w:r>
          </w:p>
        </w:tc>
        <w:tc>
          <w:tcPr>
            <w:tcW w:w="0" w:type="auto"/>
            <w:tcBorders>
              <w:top w:val="single" w:sz="4" w:space="0" w:color="000000"/>
              <w:left w:val="single" w:sz="4" w:space="0" w:color="000000"/>
              <w:bottom w:val="single" w:sz="4" w:space="0" w:color="000000"/>
              <w:right w:val="single" w:sz="4" w:space="0" w:color="000000"/>
            </w:tcBorders>
            <w:vAlign w:val="center"/>
          </w:tcPr>
          <w:p w14:paraId="022B12E5" w14:textId="77777777" w:rsidR="00305F18" w:rsidRPr="00305F18" w:rsidRDefault="00305F18" w:rsidP="00305F18">
            <w:pPr>
              <w:pStyle w:val="ny-lesson-table"/>
              <w:jc w:val="center"/>
              <w:rPr>
                <w:b/>
                <w:szCs w:val="20"/>
              </w:rPr>
            </w:pPr>
            <w:r w:rsidRPr="00305F18">
              <w:rPr>
                <w:b/>
                <w:szCs w:val="20"/>
              </w:rPr>
              <w:t>Gary Johnson, Libertarian Party</w:t>
            </w:r>
          </w:p>
        </w:tc>
        <w:tc>
          <w:tcPr>
            <w:tcW w:w="0" w:type="auto"/>
            <w:tcBorders>
              <w:top w:val="single" w:sz="4" w:space="0" w:color="000000"/>
              <w:left w:val="single" w:sz="4" w:space="0" w:color="000000"/>
              <w:bottom w:val="single" w:sz="4" w:space="0" w:color="000000"/>
              <w:right w:val="single" w:sz="4" w:space="0" w:color="000000"/>
            </w:tcBorders>
            <w:vAlign w:val="center"/>
          </w:tcPr>
          <w:p w14:paraId="49808719" w14:textId="77777777" w:rsidR="00305F18" w:rsidRPr="00305F18" w:rsidRDefault="00305F18" w:rsidP="00305F18">
            <w:pPr>
              <w:pStyle w:val="ny-lesson-table"/>
              <w:jc w:val="center"/>
              <w:rPr>
                <w:b/>
                <w:szCs w:val="20"/>
              </w:rPr>
            </w:pPr>
            <w:r w:rsidRPr="00305F18">
              <w:rPr>
                <w:b/>
                <w:szCs w:val="20"/>
              </w:rPr>
              <w:t>Total</w:t>
            </w:r>
          </w:p>
        </w:tc>
      </w:tr>
      <w:tr w:rsidR="00305F18" w:rsidRPr="00305F18" w14:paraId="6BF38BCD" w14:textId="77777777" w:rsidTr="00305F18">
        <w:trPr>
          <w:trHeight w:val="432"/>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3BE6202F" w14:textId="77777777" w:rsidR="00305F18" w:rsidRPr="00305F18" w:rsidRDefault="00305F18" w:rsidP="00305F18">
            <w:pPr>
              <w:pStyle w:val="ny-lesson-table"/>
              <w:jc w:val="center"/>
              <w:rPr>
                <w:b/>
                <w:szCs w:val="20"/>
              </w:rPr>
            </w:pPr>
            <w:r w:rsidRPr="00305F18">
              <w:rPr>
                <w:b/>
                <w:szCs w:val="20"/>
              </w:rPr>
              <w:t>Females</w:t>
            </w:r>
          </w:p>
        </w:tc>
        <w:tc>
          <w:tcPr>
            <w:tcW w:w="0" w:type="auto"/>
            <w:tcBorders>
              <w:top w:val="single" w:sz="4" w:space="0" w:color="000000"/>
              <w:left w:val="single" w:sz="4" w:space="0" w:color="000000"/>
              <w:bottom w:val="single" w:sz="4" w:space="0" w:color="000000"/>
              <w:right w:val="single" w:sz="4" w:space="0" w:color="000000"/>
            </w:tcBorders>
            <w:vAlign w:val="center"/>
          </w:tcPr>
          <w:p w14:paraId="066D70C3" w14:textId="77777777" w:rsidR="00305F18" w:rsidRPr="00305F18" w:rsidRDefault="00305F18" w:rsidP="00305F18">
            <w:pPr>
              <w:pStyle w:val="ny-lesson-table"/>
              <w:jc w:val="center"/>
              <w:rPr>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F8B9978" w14:textId="77777777" w:rsidR="00305F18" w:rsidRPr="00305F18" w:rsidRDefault="00305F18" w:rsidP="00305F18">
            <w:pPr>
              <w:pStyle w:val="ny-lesson-table"/>
              <w:jc w:val="center"/>
              <w:rPr>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98B6604" w14:textId="77777777" w:rsidR="00305F18" w:rsidRPr="00305F18" w:rsidRDefault="00305F18" w:rsidP="00305F18">
            <w:pPr>
              <w:pStyle w:val="ny-lesson-table"/>
              <w:jc w:val="center"/>
              <w:rPr>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3D55DA1" w14:textId="4062E0C0" w:rsidR="00305F18" w:rsidRPr="00305F18" w:rsidRDefault="00305F18" w:rsidP="00305F18">
            <w:pPr>
              <w:pStyle w:val="ny-lesson-table"/>
              <w:jc w:val="center"/>
              <w:rPr>
                <w:szCs w:val="20"/>
              </w:rPr>
            </w:pPr>
            <w:r w:rsidRPr="00305F18">
              <w:rPr>
                <w:szCs w:val="20"/>
              </w:rPr>
              <w:t xml:space="preserve">10/339 </w:t>
            </w:r>
            <w:r w:rsidRPr="00305F18">
              <w:rPr>
                <w:szCs w:val="20"/>
              </w:rPr>
              <w:br/>
            </w:r>
            <m:oMath>
              <m:r>
                <w:rPr>
                  <w:rFonts w:ascii="Cambria Math" w:hAnsi="Cambria Math" w:cs="Calibri"/>
                  <w:szCs w:val="20"/>
                </w:rPr>
                <m:t>≈</m:t>
              </m:r>
            </m:oMath>
            <w:r w:rsidRPr="00305F18">
              <w:rPr>
                <w:szCs w:val="20"/>
              </w:rPr>
              <w:t xml:space="preserve"> 0.029</w:t>
            </w:r>
          </w:p>
        </w:tc>
        <w:tc>
          <w:tcPr>
            <w:tcW w:w="0" w:type="auto"/>
            <w:tcBorders>
              <w:top w:val="single" w:sz="4" w:space="0" w:color="000000"/>
              <w:left w:val="single" w:sz="4" w:space="0" w:color="000000"/>
              <w:bottom w:val="single" w:sz="4" w:space="0" w:color="000000"/>
              <w:right w:val="single" w:sz="4" w:space="0" w:color="000000"/>
            </w:tcBorders>
            <w:shd w:val="pct12" w:color="auto" w:fill="auto"/>
            <w:vAlign w:val="center"/>
          </w:tcPr>
          <w:p w14:paraId="7B75A979" w14:textId="77777777" w:rsidR="00305F18" w:rsidRPr="00305F18" w:rsidRDefault="00305F18" w:rsidP="00305F18">
            <w:pPr>
              <w:pStyle w:val="ny-lesson-table"/>
              <w:jc w:val="center"/>
              <w:rPr>
                <w:szCs w:val="20"/>
              </w:rPr>
            </w:pPr>
          </w:p>
        </w:tc>
      </w:tr>
      <w:tr w:rsidR="00305F18" w:rsidRPr="00305F18" w14:paraId="7907A694" w14:textId="77777777" w:rsidTr="00305F18">
        <w:trPr>
          <w:trHeight w:val="432"/>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7947399F" w14:textId="77777777" w:rsidR="00305F18" w:rsidRPr="00305F18" w:rsidRDefault="00305F18" w:rsidP="00305F18">
            <w:pPr>
              <w:pStyle w:val="ny-lesson-table"/>
              <w:jc w:val="center"/>
              <w:rPr>
                <w:b/>
                <w:szCs w:val="20"/>
              </w:rPr>
            </w:pPr>
            <w:r w:rsidRPr="00305F18">
              <w:rPr>
                <w:b/>
                <w:szCs w:val="20"/>
              </w:rPr>
              <w:t>Males</w:t>
            </w:r>
          </w:p>
        </w:tc>
        <w:tc>
          <w:tcPr>
            <w:tcW w:w="0" w:type="auto"/>
            <w:tcBorders>
              <w:top w:val="single" w:sz="4" w:space="0" w:color="000000"/>
              <w:left w:val="single" w:sz="4" w:space="0" w:color="000000"/>
              <w:bottom w:val="single" w:sz="4" w:space="0" w:color="000000"/>
              <w:right w:val="single" w:sz="4" w:space="0" w:color="000000"/>
            </w:tcBorders>
            <w:vAlign w:val="center"/>
          </w:tcPr>
          <w:p w14:paraId="3C7A763C" w14:textId="77777777" w:rsidR="00305F18" w:rsidRPr="00305F18" w:rsidRDefault="00305F18" w:rsidP="00305F18">
            <w:pPr>
              <w:pStyle w:val="ny-lesson-table"/>
              <w:jc w:val="center"/>
              <w:rPr>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1169DCF" w14:textId="77777777" w:rsidR="00305F18" w:rsidRPr="00305F18" w:rsidRDefault="00305F18" w:rsidP="00305F18">
            <w:pPr>
              <w:pStyle w:val="ny-lesson-table"/>
              <w:jc w:val="center"/>
              <w:rPr>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BB0E904" w14:textId="77777777" w:rsidR="00305F18" w:rsidRPr="00305F18" w:rsidRDefault="00305F18" w:rsidP="00305F18">
            <w:pPr>
              <w:pStyle w:val="ny-lesson-table"/>
              <w:jc w:val="center"/>
              <w:rPr>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CE7F79F" w14:textId="77777777" w:rsidR="00305F18" w:rsidRPr="00305F18" w:rsidRDefault="00305F18" w:rsidP="00305F18">
            <w:pPr>
              <w:pStyle w:val="ny-lesson-table"/>
              <w:jc w:val="center"/>
              <w:rPr>
                <w:szCs w:val="20"/>
              </w:rPr>
            </w:pPr>
          </w:p>
        </w:tc>
        <w:tc>
          <w:tcPr>
            <w:tcW w:w="0" w:type="auto"/>
            <w:tcBorders>
              <w:top w:val="single" w:sz="4" w:space="0" w:color="000000"/>
              <w:left w:val="single" w:sz="4" w:space="0" w:color="000000"/>
              <w:bottom w:val="single" w:sz="4" w:space="0" w:color="000000"/>
              <w:right w:val="single" w:sz="4" w:space="0" w:color="000000"/>
            </w:tcBorders>
            <w:shd w:val="pct12" w:color="auto" w:fill="auto"/>
            <w:vAlign w:val="center"/>
          </w:tcPr>
          <w:p w14:paraId="1A137F4F" w14:textId="3F106C8E" w:rsidR="00305F18" w:rsidRPr="00305F18" w:rsidRDefault="00305F18" w:rsidP="00305F18">
            <w:pPr>
              <w:pStyle w:val="ny-lesson-table"/>
              <w:jc w:val="center"/>
              <w:rPr>
                <w:szCs w:val="20"/>
              </w:rPr>
            </w:pPr>
            <w:r w:rsidRPr="00305F18">
              <w:rPr>
                <w:szCs w:val="20"/>
              </w:rPr>
              <w:t xml:space="preserve">175/339 </w:t>
            </w:r>
            <w:r w:rsidRPr="00305F18">
              <w:rPr>
                <w:szCs w:val="20"/>
              </w:rPr>
              <w:br/>
            </w:r>
            <m:oMath>
              <m:r>
                <w:rPr>
                  <w:rFonts w:ascii="Cambria Math" w:hAnsi="Cambria Math" w:cs="Calibri"/>
                  <w:szCs w:val="20"/>
                </w:rPr>
                <m:t>≈</m:t>
              </m:r>
            </m:oMath>
            <w:r w:rsidRPr="00305F18">
              <w:rPr>
                <w:szCs w:val="20"/>
              </w:rPr>
              <w:t xml:space="preserve"> .515</w:t>
            </w:r>
          </w:p>
        </w:tc>
      </w:tr>
      <w:tr w:rsidR="00305F18" w:rsidRPr="00305F18" w14:paraId="34EB59AE" w14:textId="77777777" w:rsidTr="00305F18">
        <w:trPr>
          <w:trHeight w:val="432"/>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358E7467" w14:textId="77777777" w:rsidR="00305F18" w:rsidRPr="00305F18" w:rsidRDefault="00305F18" w:rsidP="00305F18">
            <w:pPr>
              <w:pStyle w:val="ny-lesson-table"/>
              <w:jc w:val="center"/>
              <w:rPr>
                <w:b/>
                <w:szCs w:val="20"/>
              </w:rPr>
            </w:pPr>
            <w:r w:rsidRPr="00305F18">
              <w:rPr>
                <w:b/>
                <w:szCs w:val="20"/>
              </w:rPr>
              <w:t>Non-Conforming</w:t>
            </w:r>
          </w:p>
        </w:tc>
        <w:tc>
          <w:tcPr>
            <w:tcW w:w="0" w:type="auto"/>
            <w:tcBorders>
              <w:top w:val="single" w:sz="4" w:space="0" w:color="000000"/>
              <w:left w:val="single" w:sz="4" w:space="0" w:color="000000"/>
              <w:bottom w:val="single" w:sz="4" w:space="0" w:color="000000"/>
              <w:right w:val="single" w:sz="4" w:space="0" w:color="000000"/>
            </w:tcBorders>
            <w:vAlign w:val="center"/>
          </w:tcPr>
          <w:p w14:paraId="351457FA" w14:textId="1C1E1741" w:rsidR="00305F18" w:rsidRPr="00305F18" w:rsidRDefault="00305F18" w:rsidP="00305F18">
            <w:pPr>
              <w:pStyle w:val="ny-lesson-table"/>
              <w:jc w:val="center"/>
              <w:rPr>
                <w:szCs w:val="20"/>
              </w:rPr>
            </w:pPr>
            <w:r w:rsidRPr="00305F18">
              <w:rPr>
                <w:szCs w:val="20"/>
              </w:rPr>
              <w:t xml:space="preserve">2/339 </w:t>
            </w:r>
            <w:r w:rsidRPr="00305F18">
              <w:rPr>
                <w:szCs w:val="20"/>
              </w:rPr>
              <w:br/>
            </w:r>
            <m:oMath>
              <m:r>
                <w:rPr>
                  <w:rFonts w:ascii="Cambria Math" w:hAnsi="Cambria Math" w:cs="Calibri"/>
                  <w:szCs w:val="20"/>
                </w:rPr>
                <m:t>≈</m:t>
              </m:r>
            </m:oMath>
            <w:r w:rsidRPr="00305F18">
              <w:rPr>
                <w:szCs w:val="20"/>
              </w:rPr>
              <w:t xml:space="preserve"> 0.059</w:t>
            </w:r>
          </w:p>
        </w:tc>
        <w:tc>
          <w:tcPr>
            <w:tcW w:w="0" w:type="auto"/>
            <w:tcBorders>
              <w:top w:val="single" w:sz="4" w:space="0" w:color="000000"/>
              <w:left w:val="single" w:sz="4" w:space="0" w:color="000000"/>
              <w:bottom w:val="single" w:sz="4" w:space="0" w:color="000000"/>
              <w:right w:val="single" w:sz="4" w:space="0" w:color="000000"/>
            </w:tcBorders>
            <w:vAlign w:val="center"/>
          </w:tcPr>
          <w:p w14:paraId="687FF360" w14:textId="77777777" w:rsidR="00305F18" w:rsidRPr="00305F18" w:rsidRDefault="00305F18" w:rsidP="00305F18">
            <w:pPr>
              <w:pStyle w:val="ny-lesson-table"/>
              <w:jc w:val="center"/>
              <w:rPr>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FA896C0" w14:textId="77777777" w:rsidR="00305F18" w:rsidRPr="00305F18" w:rsidRDefault="00305F18" w:rsidP="00305F18">
            <w:pPr>
              <w:pStyle w:val="ny-lesson-table"/>
              <w:jc w:val="center"/>
              <w:rPr>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1ABF44E" w14:textId="77777777" w:rsidR="00305F18" w:rsidRPr="00305F18" w:rsidRDefault="00305F18" w:rsidP="00305F18">
            <w:pPr>
              <w:pStyle w:val="ny-lesson-table"/>
              <w:jc w:val="center"/>
              <w:rPr>
                <w:szCs w:val="20"/>
              </w:rPr>
            </w:pPr>
          </w:p>
        </w:tc>
        <w:tc>
          <w:tcPr>
            <w:tcW w:w="0" w:type="auto"/>
            <w:tcBorders>
              <w:top w:val="single" w:sz="4" w:space="0" w:color="000000"/>
              <w:left w:val="single" w:sz="4" w:space="0" w:color="000000"/>
              <w:bottom w:val="single" w:sz="4" w:space="0" w:color="000000"/>
              <w:right w:val="single" w:sz="4" w:space="0" w:color="000000"/>
            </w:tcBorders>
            <w:shd w:val="pct12" w:color="auto" w:fill="auto"/>
            <w:vAlign w:val="center"/>
          </w:tcPr>
          <w:p w14:paraId="4CC822C9" w14:textId="77777777" w:rsidR="00305F18" w:rsidRPr="00305F18" w:rsidRDefault="00305F18" w:rsidP="00305F18">
            <w:pPr>
              <w:pStyle w:val="ny-lesson-table"/>
              <w:jc w:val="center"/>
              <w:rPr>
                <w:szCs w:val="20"/>
              </w:rPr>
            </w:pPr>
          </w:p>
        </w:tc>
      </w:tr>
      <w:tr w:rsidR="00305F18" w:rsidRPr="00305F18" w14:paraId="19F50F8D" w14:textId="77777777" w:rsidTr="00305F18">
        <w:trPr>
          <w:trHeight w:val="432"/>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43DC27D3" w14:textId="77777777" w:rsidR="00305F18" w:rsidRPr="00305F18" w:rsidRDefault="00305F18" w:rsidP="00305F18">
            <w:pPr>
              <w:pStyle w:val="ny-lesson-table"/>
              <w:jc w:val="center"/>
              <w:rPr>
                <w:b/>
                <w:szCs w:val="20"/>
              </w:rPr>
            </w:pPr>
            <w:r w:rsidRPr="00305F18">
              <w:rPr>
                <w:b/>
                <w:szCs w:val="20"/>
              </w:rPr>
              <w:t>Total</w:t>
            </w:r>
          </w:p>
        </w:tc>
        <w:tc>
          <w:tcPr>
            <w:tcW w:w="0" w:type="auto"/>
            <w:tcBorders>
              <w:top w:val="single" w:sz="4" w:space="0" w:color="000000"/>
              <w:left w:val="single" w:sz="4" w:space="0" w:color="000000"/>
              <w:bottom w:val="single" w:sz="4" w:space="0" w:color="000000"/>
              <w:right w:val="single" w:sz="4" w:space="0" w:color="000000"/>
            </w:tcBorders>
            <w:shd w:val="pct12" w:color="auto" w:fill="auto"/>
            <w:vAlign w:val="center"/>
          </w:tcPr>
          <w:p w14:paraId="6FF0ABA8" w14:textId="77777777" w:rsidR="00305F18" w:rsidRPr="00305F18" w:rsidRDefault="00305F18" w:rsidP="00305F18">
            <w:pPr>
              <w:pStyle w:val="ny-lesson-table"/>
              <w:jc w:val="center"/>
              <w:rPr>
                <w:szCs w:val="20"/>
              </w:rPr>
            </w:pPr>
          </w:p>
        </w:tc>
        <w:tc>
          <w:tcPr>
            <w:tcW w:w="0" w:type="auto"/>
            <w:tcBorders>
              <w:top w:val="single" w:sz="4" w:space="0" w:color="000000"/>
              <w:left w:val="single" w:sz="4" w:space="0" w:color="000000"/>
              <w:bottom w:val="single" w:sz="4" w:space="0" w:color="000000"/>
              <w:right w:val="single" w:sz="4" w:space="0" w:color="000000"/>
            </w:tcBorders>
            <w:shd w:val="pct12" w:color="auto" w:fill="auto"/>
            <w:vAlign w:val="center"/>
          </w:tcPr>
          <w:p w14:paraId="7EF63C58" w14:textId="77777777" w:rsidR="00305F18" w:rsidRPr="00305F18" w:rsidRDefault="00305F18" w:rsidP="00305F18">
            <w:pPr>
              <w:pStyle w:val="ny-lesson-table"/>
              <w:jc w:val="center"/>
              <w:rPr>
                <w:szCs w:val="20"/>
              </w:rPr>
            </w:pPr>
          </w:p>
        </w:tc>
        <w:tc>
          <w:tcPr>
            <w:tcW w:w="0" w:type="auto"/>
            <w:tcBorders>
              <w:top w:val="single" w:sz="4" w:space="0" w:color="000000"/>
              <w:left w:val="single" w:sz="4" w:space="0" w:color="000000"/>
              <w:bottom w:val="single" w:sz="4" w:space="0" w:color="000000"/>
              <w:right w:val="single" w:sz="4" w:space="0" w:color="000000"/>
            </w:tcBorders>
            <w:shd w:val="pct12" w:color="auto" w:fill="auto"/>
            <w:vAlign w:val="center"/>
          </w:tcPr>
          <w:p w14:paraId="477606F6" w14:textId="48BBEE52" w:rsidR="00305F18" w:rsidRPr="00305F18" w:rsidRDefault="00305F18" w:rsidP="00305F18">
            <w:pPr>
              <w:pStyle w:val="ny-lesson-table"/>
              <w:jc w:val="center"/>
              <w:rPr>
                <w:szCs w:val="20"/>
              </w:rPr>
            </w:pPr>
            <w:r w:rsidRPr="00305F18">
              <w:rPr>
                <w:szCs w:val="20"/>
              </w:rPr>
              <w:t xml:space="preserve">34/339 </w:t>
            </w:r>
            <w:r w:rsidRPr="00305F18">
              <w:rPr>
                <w:szCs w:val="20"/>
              </w:rPr>
              <w:br/>
            </w:r>
            <m:oMath>
              <m:r>
                <w:rPr>
                  <w:rFonts w:ascii="Cambria Math" w:hAnsi="Cambria Math" w:cs="Calibri"/>
                  <w:szCs w:val="20"/>
                </w:rPr>
                <m:t>≈</m:t>
              </m:r>
            </m:oMath>
            <w:r w:rsidRPr="00305F18">
              <w:rPr>
                <w:szCs w:val="20"/>
              </w:rPr>
              <w:t xml:space="preserve"> 0.100</w:t>
            </w:r>
          </w:p>
        </w:tc>
        <w:tc>
          <w:tcPr>
            <w:tcW w:w="0" w:type="auto"/>
            <w:tcBorders>
              <w:top w:val="single" w:sz="4" w:space="0" w:color="000000"/>
              <w:left w:val="single" w:sz="4" w:space="0" w:color="000000"/>
              <w:bottom w:val="single" w:sz="4" w:space="0" w:color="000000"/>
              <w:right w:val="single" w:sz="4" w:space="0" w:color="000000"/>
            </w:tcBorders>
            <w:shd w:val="pct12" w:color="auto" w:fill="auto"/>
            <w:vAlign w:val="center"/>
          </w:tcPr>
          <w:p w14:paraId="15F5E31C" w14:textId="77777777" w:rsidR="00305F18" w:rsidRPr="00305F18" w:rsidRDefault="00305F18" w:rsidP="00305F18">
            <w:pPr>
              <w:pStyle w:val="ny-lesson-table"/>
              <w:jc w:val="center"/>
              <w:rPr>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16778D" w14:textId="77777777" w:rsidR="00305F18" w:rsidRPr="00305F18" w:rsidRDefault="00305F18" w:rsidP="00305F18">
            <w:pPr>
              <w:pStyle w:val="ny-lesson-table"/>
              <w:jc w:val="center"/>
              <w:rPr>
                <w:szCs w:val="20"/>
              </w:rPr>
            </w:pPr>
          </w:p>
        </w:tc>
      </w:tr>
    </w:tbl>
    <w:p w14:paraId="2BDE3431" w14:textId="2C55037D" w:rsidR="00F3426A" w:rsidRDefault="00F3426A">
      <w:pPr>
        <w:rPr>
          <w:rFonts w:ascii="Calibri Bold" w:eastAsia="Myriad Pro" w:hAnsi="Calibri Bold" w:cs="Myriad Pro"/>
          <w:b/>
          <w:color w:val="231F20"/>
        </w:rPr>
      </w:pPr>
    </w:p>
    <w:p w14:paraId="43234C45" w14:textId="4F9BECF4" w:rsidR="00055D87" w:rsidRDefault="00055D87" w:rsidP="00055D87">
      <w:pPr>
        <w:pStyle w:val="ny-lesson-hdr-1"/>
        <w:rPr>
          <w:rFonts w:asciiTheme="minorHAnsi" w:hAnsiTheme="minorHAnsi" w:cstheme="minorBidi"/>
        </w:rPr>
      </w:pPr>
      <w:r>
        <w:lastRenderedPageBreak/>
        <w:t>Exercises 1–7</w:t>
      </w:r>
    </w:p>
    <w:p w14:paraId="3C31C497" w14:textId="77777777" w:rsidR="00055D87" w:rsidRPr="00263EEE" w:rsidRDefault="00055D87" w:rsidP="00F3426A">
      <w:pPr>
        <w:pStyle w:val="ny-lesson-numbering"/>
        <w:numPr>
          <w:ilvl w:val="0"/>
          <w:numId w:val="19"/>
        </w:numPr>
        <w:rPr>
          <w:sz w:val="24"/>
          <w:szCs w:val="24"/>
        </w:rPr>
      </w:pPr>
      <w:r w:rsidRPr="00263EEE">
        <w:rPr>
          <w:sz w:val="24"/>
          <w:szCs w:val="24"/>
        </w:rPr>
        <w:t>Calculate the remaining relative frequencies in the table below.  Write the value in the table as a decimal rounded to the nearest thousandth or as a percent.</w:t>
      </w:r>
    </w:p>
    <w:p w14:paraId="5C4FA04F" w14:textId="77777777" w:rsidR="00055D87" w:rsidRPr="00263EEE" w:rsidRDefault="00055D87" w:rsidP="00055D87">
      <w:pPr>
        <w:pStyle w:val="ny-lesson-numbering"/>
        <w:numPr>
          <w:ilvl w:val="0"/>
          <w:numId w:val="0"/>
        </w:numPr>
        <w:spacing w:before="240" w:after="240"/>
        <w:ind w:left="360"/>
        <w:rPr>
          <w:sz w:val="24"/>
          <w:szCs w:val="24"/>
        </w:rPr>
      </w:pPr>
      <w:r w:rsidRPr="00263EEE">
        <w:rPr>
          <w:sz w:val="24"/>
          <w:szCs w:val="24"/>
        </w:rPr>
        <w:t>Two-Way Frequency Table: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4"/>
        <w:gridCol w:w="1604"/>
        <w:gridCol w:w="2163"/>
        <w:gridCol w:w="2140"/>
        <w:gridCol w:w="2085"/>
        <w:gridCol w:w="640"/>
      </w:tblGrid>
      <w:tr w:rsidR="00305F18" w14:paraId="285C22DE" w14:textId="77777777" w:rsidTr="00305F18">
        <w:trPr>
          <w:trHeight w:val="653"/>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FE48EA6" w14:textId="77777777" w:rsidR="00305F18" w:rsidRDefault="00305F18" w:rsidP="00305F18">
            <w:pPr>
              <w:pStyle w:val="ny-lesson-table"/>
              <w:jc w:val="center"/>
            </w:pPr>
          </w:p>
        </w:tc>
        <w:tc>
          <w:tcPr>
            <w:tcW w:w="0" w:type="auto"/>
            <w:tcBorders>
              <w:top w:val="single" w:sz="4" w:space="0" w:color="000000"/>
              <w:left w:val="single" w:sz="4" w:space="0" w:color="000000"/>
              <w:bottom w:val="single" w:sz="4" w:space="0" w:color="000000"/>
              <w:right w:val="single" w:sz="4" w:space="0" w:color="000000"/>
            </w:tcBorders>
            <w:vAlign w:val="center"/>
          </w:tcPr>
          <w:p w14:paraId="6E413D8F" w14:textId="77777777" w:rsidR="00305F18" w:rsidRDefault="00305F18" w:rsidP="00305F18">
            <w:pPr>
              <w:pStyle w:val="ny-lesson-table"/>
              <w:jc w:val="center"/>
              <w:rPr>
                <w:b/>
              </w:rPr>
            </w:pPr>
            <w:r>
              <w:rPr>
                <w:b/>
              </w:rPr>
              <w:t>Dr. Jill Stein, Green Party</w:t>
            </w:r>
          </w:p>
        </w:tc>
        <w:tc>
          <w:tcPr>
            <w:tcW w:w="0" w:type="auto"/>
            <w:tcBorders>
              <w:top w:val="single" w:sz="4" w:space="0" w:color="000000"/>
              <w:left w:val="single" w:sz="4" w:space="0" w:color="000000"/>
              <w:bottom w:val="single" w:sz="4" w:space="0" w:color="000000"/>
              <w:right w:val="single" w:sz="4" w:space="0" w:color="000000"/>
            </w:tcBorders>
            <w:vAlign w:val="center"/>
          </w:tcPr>
          <w:p w14:paraId="57E38D2F" w14:textId="77777777" w:rsidR="00305F18" w:rsidRDefault="00305F18" w:rsidP="00305F18">
            <w:pPr>
              <w:pStyle w:val="ny-lesson-table"/>
              <w:jc w:val="center"/>
              <w:rPr>
                <w:b/>
              </w:rPr>
            </w:pPr>
            <w:r>
              <w:rPr>
                <w:b/>
              </w:rPr>
              <w:t>Hillary Clinton, Democratic Party</w:t>
            </w:r>
          </w:p>
        </w:tc>
        <w:tc>
          <w:tcPr>
            <w:tcW w:w="0" w:type="auto"/>
            <w:tcBorders>
              <w:top w:val="single" w:sz="4" w:space="0" w:color="000000"/>
              <w:left w:val="single" w:sz="4" w:space="0" w:color="000000"/>
              <w:bottom w:val="single" w:sz="4" w:space="0" w:color="000000"/>
              <w:right w:val="single" w:sz="4" w:space="0" w:color="000000"/>
            </w:tcBorders>
            <w:vAlign w:val="center"/>
          </w:tcPr>
          <w:p w14:paraId="4FAC3630" w14:textId="77777777" w:rsidR="00305F18" w:rsidRDefault="00305F18" w:rsidP="00305F18">
            <w:pPr>
              <w:pStyle w:val="ny-lesson-table"/>
              <w:jc w:val="center"/>
              <w:rPr>
                <w:b/>
              </w:rPr>
            </w:pPr>
            <w:r>
              <w:rPr>
                <w:b/>
              </w:rPr>
              <w:t>Donald Trump, Republican Party</w:t>
            </w:r>
          </w:p>
        </w:tc>
        <w:tc>
          <w:tcPr>
            <w:tcW w:w="0" w:type="auto"/>
            <w:tcBorders>
              <w:top w:val="single" w:sz="4" w:space="0" w:color="000000"/>
              <w:left w:val="single" w:sz="4" w:space="0" w:color="000000"/>
              <w:bottom w:val="single" w:sz="4" w:space="0" w:color="000000"/>
              <w:right w:val="single" w:sz="4" w:space="0" w:color="000000"/>
            </w:tcBorders>
            <w:vAlign w:val="center"/>
          </w:tcPr>
          <w:p w14:paraId="1CA7C1C8" w14:textId="77777777" w:rsidR="00305F18" w:rsidRDefault="00305F18" w:rsidP="00305F18">
            <w:pPr>
              <w:pStyle w:val="ny-lesson-table"/>
              <w:jc w:val="center"/>
              <w:rPr>
                <w:b/>
              </w:rPr>
            </w:pPr>
            <w:r>
              <w:rPr>
                <w:b/>
              </w:rPr>
              <w:t>Gary Johnson, Libertarian Party</w:t>
            </w:r>
          </w:p>
        </w:tc>
        <w:tc>
          <w:tcPr>
            <w:tcW w:w="0" w:type="auto"/>
            <w:tcBorders>
              <w:top w:val="single" w:sz="4" w:space="0" w:color="000000"/>
              <w:left w:val="single" w:sz="4" w:space="0" w:color="000000"/>
              <w:bottom w:val="single" w:sz="4" w:space="0" w:color="000000"/>
              <w:right w:val="single" w:sz="4" w:space="0" w:color="000000"/>
            </w:tcBorders>
            <w:vAlign w:val="center"/>
          </w:tcPr>
          <w:p w14:paraId="6AC1D02C" w14:textId="77777777" w:rsidR="00305F18" w:rsidRDefault="00305F18" w:rsidP="00305F18">
            <w:pPr>
              <w:pStyle w:val="ny-lesson-table"/>
              <w:jc w:val="center"/>
              <w:rPr>
                <w:b/>
              </w:rPr>
            </w:pPr>
            <w:r>
              <w:rPr>
                <w:b/>
              </w:rPr>
              <w:t>Total</w:t>
            </w:r>
          </w:p>
        </w:tc>
      </w:tr>
      <w:tr w:rsidR="00305F18" w14:paraId="1DD1E26A" w14:textId="77777777" w:rsidTr="00305F18">
        <w:trPr>
          <w:trHeight w:val="432"/>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71B2744A" w14:textId="77777777" w:rsidR="00305F18" w:rsidRDefault="00305F18" w:rsidP="00305F18">
            <w:pPr>
              <w:pStyle w:val="ny-lesson-table"/>
              <w:jc w:val="center"/>
              <w:rPr>
                <w:b/>
              </w:rPr>
            </w:pPr>
            <w:r>
              <w:rPr>
                <w:b/>
              </w:rPr>
              <w:t>Females</w:t>
            </w:r>
          </w:p>
        </w:tc>
        <w:tc>
          <w:tcPr>
            <w:tcW w:w="0" w:type="auto"/>
            <w:tcBorders>
              <w:top w:val="single" w:sz="4" w:space="0" w:color="000000"/>
              <w:left w:val="single" w:sz="4" w:space="0" w:color="000000"/>
              <w:bottom w:val="single" w:sz="4" w:space="0" w:color="000000"/>
              <w:right w:val="single" w:sz="4" w:space="0" w:color="000000"/>
            </w:tcBorders>
            <w:vAlign w:val="center"/>
          </w:tcPr>
          <w:p w14:paraId="3449DB40" w14:textId="77777777" w:rsidR="00305F18" w:rsidRDefault="00305F18" w:rsidP="00305F18">
            <w:pPr>
              <w:pStyle w:val="ny-lesson-table"/>
              <w:jc w:val="center"/>
            </w:pPr>
          </w:p>
          <w:p w14:paraId="66242C52" w14:textId="77777777" w:rsidR="00305F18" w:rsidRDefault="00305F18" w:rsidP="00305F18">
            <w:pPr>
              <w:pStyle w:val="ny-lesson-table"/>
              <w:jc w:val="center"/>
            </w:pPr>
          </w:p>
        </w:tc>
        <w:tc>
          <w:tcPr>
            <w:tcW w:w="0" w:type="auto"/>
            <w:tcBorders>
              <w:top w:val="single" w:sz="4" w:space="0" w:color="000000"/>
              <w:left w:val="single" w:sz="4" w:space="0" w:color="000000"/>
              <w:bottom w:val="single" w:sz="4" w:space="0" w:color="000000"/>
              <w:right w:val="single" w:sz="4" w:space="0" w:color="000000"/>
            </w:tcBorders>
            <w:vAlign w:val="center"/>
          </w:tcPr>
          <w:p w14:paraId="106CE69E" w14:textId="77777777" w:rsidR="00305F18" w:rsidRDefault="00305F18" w:rsidP="00305F18">
            <w:pPr>
              <w:pStyle w:val="ny-lesson-table"/>
              <w:jc w:val="center"/>
            </w:pPr>
          </w:p>
          <w:p w14:paraId="14C5464B" w14:textId="77777777" w:rsidR="00305F18" w:rsidRDefault="00305F18" w:rsidP="00305F18">
            <w:pPr>
              <w:pStyle w:val="ny-lesson-table"/>
              <w:jc w:val="center"/>
            </w:pPr>
          </w:p>
        </w:tc>
        <w:tc>
          <w:tcPr>
            <w:tcW w:w="0" w:type="auto"/>
            <w:tcBorders>
              <w:top w:val="single" w:sz="4" w:space="0" w:color="000000"/>
              <w:left w:val="single" w:sz="4" w:space="0" w:color="000000"/>
              <w:bottom w:val="single" w:sz="4" w:space="0" w:color="000000"/>
              <w:right w:val="single" w:sz="4" w:space="0" w:color="000000"/>
            </w:tcBorders>
            <w:vAlign w:val="center"/>
          </w:tcPr>
          <w:p w14:paraId="6F26726D" w14:textId="77777777" w:rsidR="00305F18" w:rsidRDefault="00305F18" w:rsidP="00305F18">
            <w:pPr>
              <w:pStyle w:val="ny-lesson-table"/>
              <w:jc w:val="center"/>
            </w:pPr>
          </w:p>
        </w:tc>
        <w:tc>
          <w:tcPr>
            <w:tcW w:w="0" w:type="auto"/>
            <w:tcBorders>
              <w:top w:val="single" w:sz="4" w:space="0" w:color="000000"/>
              <w:left w:val="single" w:sz="4" w:space="0" w:color="000000"/>
              <w:bottom w:val="single" w:sz="4" w:space="0" w:color="000000"/>
              <w:right w:val="single" w:sz="4" w:space="0" w:color="000000"/>
            </w:tcBorders>
            <w:vAlign w:val="center"/>
          </w:tcPr>
          <w:p w14:paraId="3100AEDE" w14:textId="77777777" w:rsidR="00305F18" w:rsidRDefault="00305F18" w:rsidP="00305F18">
            <w:pPr>
              <w:pStyle w:val="ny-lesson-table"/>
              <w:jc w:val="center"/>
            </w:pPr>
          </w:p>
        </w:tc>
        <w:tc>
          <w:tcPr>
            <w:tcW w:w="0" w:type="auto"/>
            <w:tcBorders>
              <w:top w:val="single" w:sz="4" w:space="0" w:color="000000"/>
              <w:left w:val="single" w:sz="4" w:space="0" w:color="000000"/>
              <w:bottom w:val="single" w:sz="4" w:space="0" w:color="000000"/>
              <w:right w:val="single" w:sz="4" w:space="0" w:color="000000"/>
            </w:tcBorders>
            <w:shd w:val="pct12" w:color="auto" w:fill="auto"/>
            <w:vAlign w:val="center"/>
          </w:tcPr>
          <w:p w14:paraId="02414A73" w14:textId="77777777" w:rsidR="00305F18" w:rsidRDefault="00305F18" w:rsidP="00305F18">
            <w:pPr>
              <w:pStyle w:val="ny-lesson-table"/>
              <w:jc w:val="center"/>
            </w:pPr>
          </w:p>
        </w:tc>
      </w:tr>
      <w:tr w:rsidR="00305F18" w14:paraId="0CE71227" w14:textId="77777777" w:rsidTr="00305F18">
        <w:trPr>
          <w:trHeight w:val="432"/>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17E7BEAD" w14:textId="77777777" w:rsidR="00305F18" w:rsidRDefault="00305F18" w:rsidP="00305F18">
            <w:pPr>
              <w:pStyle w:val="ny-lesson-table"/>
              <w:jc w:val="center"/>
              <w:rPr>
                <w:b/>
              </w:rPr>
            </w:pPr>
            <w:r>
              <w:rPr>
                <w:b/>
              </w:rPr>
              <w:t>Males</w:t>
            </w:r>
          </w:p>
        </w:tc>
        <w:tc>
          <w:tcPr>
            <w:tcW w:w="0" w:type="auto"/>
            <w:tcBorders>
              <w:top w:val="single" w:sz="4" w:space="0" w:color="000000"/>
              <w:left w:val="single" w:sz="4" w:space="0" w:color="000000"/>
              <w:bottom w:val="single" w:sz="4" w:space="0" w:color="000000"/>
              <w:right w:val="single" w:sz="4" w:space="0" w:color="000000"/>
            </w:tcBorders>
            <w:vAlign w:val="center"/>
          </w:tcPr>
          <w:p w14:paraId="3CD7F000" w14:textId="77777777" w:rsidR="00305F18" w:rsidRDefault="00305F18" w:rsidP="00305F18">
            <w:pPr>
              <w:pStyle w:val="ny-lesson-table"/>
              <w:jc w:val="center"/>
            </w:pPr>
          </w:p>
          <w:p w14:paraId="308AA5E0" w14:textId="77777777" w:rsidR="00305F18" w:rsidRDefault="00305F18" w:rsidP="00305F18">
            <w:pPr>
              <w:pStyle w:val="ny-lesson-table"/>
              <w:jc w:val="center"/>
            </w:pPr>
          </w:p>
        </w:tc>
        <w:tc>
          <w:tcPr>
            <w:tcW w:w="0" w:type="auto"/>
            <w:tcBorders>
              <w:top w:val="single" w:sz="4" w:space="0" w:color="000000"/>
              <w:left w:val="single" w:sz="4" w:space="0" w:color="000000"/>
              <w:bottom w:val="single" w:sz="4" w:space="0" w:color="000000"/>
              <w:right w:val="single" w:sz="4" w:space="0" w:color="000000"/>
            </w:tcBorders>
            <w:vAlign w:val="center"/>
          </w:tcPr>
          <w:p w14:paraId="520A5099" w14:textId="77777777" w:rsidR="00305F18" w:rsidRDefault="00305F18" w:rsidP="00305F18">
            <w:pPr>
              <w:pStyle w:val="ny-lesson-table"/>
              <w:jc w:val="center"/>
            </w:pPr>
          </w:p>
        </w:tc>
        <w:tc>
          <w:tcPr>
            <w:tcW w:w="0" w:type="auto"/>
            <w:tcBorders>
              <w:top w:val="single" w:sz="4" w:space="0" w:color="000000"/>
              <w:left w:val="single" w:sz="4" w:space="0" w:color="000000"/>
              <w:bottom w:val="single" w:sz="4" w:space="0" w:color="000000"/>
              <w:right w:val="single" w:sz="4" w:space="0" w:color="000000"/>
            </w:tcBorders>
            <w:vAlign w:val="center"/>
          </w:tcPr>
          <w:p w14:paraId="70C2EFB2" w14:textId="77777777" w:rsidR="00305F18" w:rsidRDefault="00305F18" w:rsidP="00305F18">
            <w:pPr>
              <w:pStyle w:val="ny-lesson-table"/>
              <w:jc w:val="center"/>
            </w:pPr>
          </w:p>
        </w:tc>
        <w:tc>
          <w:tcPr>
            <w:tcW w:w="0" w:type="auto"/>
            <w:tcBorders>
              <w:top w:val="single" w:sz="4" w:space="0" w:color="000000"/>
              <w:left w:val="single" w:sz="4" w:space="0" w:color="000000"/>
              <w:bottom w:val="single" w:sz="4" w:space="0" w:color="000000"/>
              <w:right w:val="single" w:sz="4" w:space="0" w:color="000000"/>
            </w:tcBorders>
            <w:vAlign w:val="center"/>
          </w:tcPr>
          <w:p w14:paraId="01727202" w14:textId="77777777" w:rsidR="00305F18" w:rsidRDefault="00305F18" w:rsidP="00305F18">
            <w:pPr>
              <w:pStyle w:val="ny-lesson-table"/>
              <w:jc w:val="center"/>
            </w:pPr>
          </w:p>
        </w:tc>
        <w:tc>
          <w:tcPr>
            <w:tcW w:w="0" w:type="auto"/>
            <w:tcBorders>
              <w:top w:val="single" w:sz="4" w:space="0" w:color="000000"/>
              <w:left w:val="single" w:sz="4" w:space="0" w:color="000000"/>
              <w:bottom w:val="single" w:sz="4" w:space="0" w:color="000000"/>
              <w:right w:val="single" w:sz="4" w:space="0" w:color="000000"/>
            </w:tcBorders>
            <w:shd w:val="pct12" w:color="auto" w:fill="auto"/>
            <w:vAlign w:val="center"/>
          </w:tcPr>
          <w:p w14:paraId="1E8C7166" w14:textId="77777777" w:rsidR="00305F18" w:rsidRDefault="00305F18" w:rsidP="00305F18">
            <w:pPr>
              <w:pStyle w:val="ny-lesson-table"/>
              <w:jc w:val="center"/>
            </w:pPr>
          </w:p>
        </w:tc>
      </w:tr>
      <w:tr w:rsidR="00305F18" w14:paraId="6403CF75" w14:textId="77777777" w:rsidTr="00305F18">
        <w:trPr>
          <w:trHeight w:val="432"/>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17B014B6" w14:textId="77777777" w:rsidR="00305F18" w:rsidRDefault="00305F18" w:rsidP="00305F18">
            <w:pPr>
              <w:pStyle w:val="ny-lesson-table"/>
              <w:jc w:val="center"/>
              <w:rPr>
                <w:b/>
              </w:rPr>
            </w:pPr>
            <w:r>
              <w:rPr>
                <w:b/>
              </w:rPr>
              <w:t>Non-Conforming</w:t>
            </w:r>
          </w:p>
        </w:tc>
        <w:tc>
          <w:tcPr>
            <w:tcW w:w="0" w:type="auto"/>
            <w:tcBorders>
              <w:top w:val="single" w:sz="4" w:space="0" w:color="000000"/>
              <w:left w:val="single" w:sz="4" w:space="0" w:color="000000"/>
              <w:bottom w:val="single" w:sz="4" w:space="0" w:color="000000"/>
              <w:right w:val="single" w:sz="4" w:space="0" w:color="000000"/>
            </w:tcBorders>
            <w:vAlign w:val="center"/>
          </w:tcPr>
          <w:p w14:paraId="431EF71B" w14:textId="77777777" w:rsidR="00305F18" w:rsidRDefault="00305F18" w:rsidP="00305F18">
            <w:pPr>
              <w:pStyle w:val="ny-lesson-table"/>
              <w:jc w:val="center"/>
            </w:pPr>
          </w:p>
          <w:p w14:paraId="59173E3B" w14:textId="77777777" w:rsidR="00305F18" w:rsidRDefault="00305F18" w:rsidP="00305F18">
            <w:pPr>
              <w:pStyle w:val="ny-lesson-table"/>
              <w:jc w:val="center"/>
            </w:pPr>
          </w:p>
        </w:tc>
        <w:tc>
          <w:tcPr>
            <w:tcW w:w="0" w:type="auto"/>
            <w:tcBorders>
              <w:top w:val="single" w:sz="4" w:space="0" w:color="000000"/>
              <w:left w:val="single" w:sz="4" w:space="0" w:color="000000"/>
              <w:bottom w:val="single" w:sz="4" w:space="0" w:color="000000"/>
              <w:right w:val="single" w:sz="4" w:space="0" w:color="000000"/>
            </w:tcBorders>
            <w:vAlign w:val="center"/>
          </w:tcPr>
          <w:p w14:paraId="6BBB30CA" w14:textId="77777777" w:rsidR="00305F18" w:rsidRDefault="00305F18" w:rsidP="00305F18">
            <w:pPr>
              <w:pStyle w:val="ny-lesson-table"/>
              <w:jc w:val="center"/>
            </w:pPr>
          </w:p>
        </w:tc>
        <w:tc>
          <w:tcPr>
            <w:tcW w:w="0" w:type="auto"/>
            <w:tcBorders>
              <w:top w:val="single" w:sz="4" w:space="0" w:color="000000"/>
              <w:left w:val="single" w:sz="4" w:space="0" w:color="000000"/>
              <w:bottom w:val="single" w:sz="4" w:space="0" w:color="000000"/>
              <w:right w:val="single" w:sz="4" w:space="0" w:color="000000"/>
            </w:tcBorders>
            <w:vAlign w:val="center"/>
          </w:tcPr>
          <w:p w14:paraId="074BA554" w14:textId="77777777" w:rsidR="00305F18" w:rsidRDefault="00305F18" w:rsidP="00305F18">
            <w:pPr>
              <w:pStyle w:val="ny-lesson-table"/>
              <w:jc w:val="center"/>
            </w:pPr>
          </w:p>
        </w:tc>
        <w:tc>
          <w:tcPr>
            <w:tcW w:w="0" w:type="auto"/>
            <w:tcBorders>
              <w:top w:val="single" w:sz="4" w:space="0" w:color="000000"/>
              <w:left w:val="single" w:sz="4" w:space="0" w:color="000000"/>
              <w:bottom w:val="single" w:sz="4" w:space="0" w:color="000000"/>
              <w:right w:val="single" w:sz="4" w:space="0" w:color="000000"/>
            </w:tcBorders>
            <w:vAlign w:val="center"/>
          </w:tcPr>
          <w:p w14:paraId="7C124960" w14:textId="77777777" w:rsidR="00305F18" w:rsidRDefault="00305F18" w:rsidP="00305F18">
            <w:pPr>
              <w:pStyle w:val="ny-lesson-table"/>
              <w:jc w:val="center"/>
            </w:pPr>
          </w:p>
        </w:tc>
        <w:tc>
          <w:tcPr>
            <w:tcW w:w="0" w:type="auto"/>
            <w:tcBorders>
              <w:top w:val="single" w:sz="4" w:space="0" w:color="000000"/>
              <w:left w:val="single" w:sz="4" w:space="0" w:color="000000"/>
              <w:bottom w:val="single" w:sz="4" w:space="0" w:color="000000"/>
              <w:right w:val="single" w:sz="4" w:space="0" w:color="000000"/>
            </w:tcBorders>
            <w:shd w:val="pct12" w:color="auto" w:fill="auto"/>
            <w:vAlign w:val="center"/>
          </w:tcPr>
          <w:p w14:paraId="6495DB1D" w14:textId="77777777" w:rsidR="00305F18" w:rsidRDefault="00305F18" w:rsidP="00305F18">
            <w:pPr>
              <w:pStyle w:val="ny-lesson-table"/>
              <w:jc w:val="center"/>
            </w:pPr>
          </w:p>
        </w:tc>
      </w:tr>
      <w:tr w:rsidR="00305F18" w14:paraId="5F0A96D9" w14:textId="77777777" w:rsidTr="00305F18">
        <w:trPr>
          <w:trHeight w:val="432"/>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013AB93D" w14:textId="77777777" w:rsidR="00305F18" w:rsidRDefault="00305F18" w:rsidP="00305F18">
            <w:pPr>
              <w:pStyle w:val="ny-lesson-table"/>
              <w:jc w:val="center"/>
              <w:rPr>
                <w:b/>
              </w:rPr>
            </w:pPr>
            <w:r>
              <w:rPr>
                <w:b/>
              </w:rPr>
              <w:t>Total</w:t>
            </w:r>
          </w:p>
        </w:tc>
        <w:tc>
          <w:tcPr>
            <w:tcW w:w="0" w:type="auto"/>
            <w:tcBorders>
              <w:top w:val="single" w:sz="4" w:space="0" w:color="000000"/>
              <w:left w:val="single" w:sz="4" w:space="0" w:color="000000"/>
              <w:bottom w:val="single" w:sz="4" w:space="0" w:color="000000"/>
              <w:right w:val="single" w:sz="4" w:space="0" w:color="000000"/>
            </w:tcBorders>
            <w:shd w:val="pct12" w:color="auto" w:fill="auto"/>
            <w:vAlign w:val="center"/>
          </w:tcPr>
          <w:p w14:paraId="15FAAF1D" w14:textId="77777777" w:rsidR="00305F18" w:rsidRDefault="00305F18" w:rsidP="00305F18">
            <w:pPr>
              <w:pStyle w:val="ny-lesson-table"/>
              <w:jc w:val="center"/>
            </w:pPr>
          </w:p>
          <w:p w14:paraId="44E104B2" w14:textId="77777777" w:rsidR="00305F18" w:rsidRDefault="00305F18" w:rsidP="00305F18">
            <w:pPr>
              <w:pStyle w:val="ny-lesson-table"/>
              <w:jc w:val="center"/>
            </w:pPr>
          </w:p>
        </w:tc>
        <w:tc>
          <w:tcPr>
            <w:tcW w:w="0" w:type="auto"/>
            <w:tcBorders>
              <w:top w:val="single" w:sz="4" w:space="0" w:color="000000"/>
              <w:left w:val="single" w:sz="4" w:space="0" w:color="000000"/>
              <w:bottom w:val="single" w:sz="4" w:space="0" w:color="000000"/>
              <w:right w:val="single" w:sz="4" w:space="0" w:color="000000"/>
            </w:tcBorders>
            <w:shd w:val="pct12" w:color="auto" w:fill="auto"/>
            <w:vAlign w:val="center"/>
          </w:tcPr>
          <w:p w14:paraId="077DE89A" w14:textId="77777777" w:rsidR="00305F18" w:rsidRDefault="00305F18" w:rsidP="00305F18">
            <w:pPr>
              <w:pStyle w:val="ny-lesson-table"/>
              <w:jc w:val="center"/>
            </w:pPr>
          </w:p>
        </w:tc>
        <w:tc>
          <w:tcPr>
            <w:tcW w:w="0" w:type="auto"/>
            <w:tcBorders>
              <w:top w:val="single" w:sz="4" w:space="0" w:color="000000"/>
              <w:left w:val="single" w:sz="4" w:space="0" w:color="000000"/>
              <w:bottom w:val="single" w:sz="4" w:space="0" w:color="000000"/>
              <w:right w:val="single" w:sz="4" w:space="0" w:color="000000"/>
            </w:tcBorders>
            <w:shd w:val="pct12" w:color="auto" w:fill="auto"/>
            <w:vAlign w:val="center"/>
          </w:tcPr>
          <w:p w14:paraId="045102E9" w14:textId="77777777" w:rsidR="00305F18" w:rsidRDefault="00305F18" w:rsidP="00305F18">
            <w:pPr>
              <w:pStyle w:val="ny-lesson-table"/>
              <w:jc w:val="center"/>
            </w:pPr>
          </w:p>
        </w:tc>
        <w:tc>
          <w:tcPr>
            <w:tcW w:w="0" w:type="auto"/>
            <w:tcBorders>
              <w:top w:val="single" w:sz="4" w:space="0" w:color="000000"/>
              <w:left w:val="single" w:sz="4" w:space="0" w:color="000000"/>
              <w:bottom w:val="single" w:sz="4" w:space="0" w:color="000000"/>
              <w:right w:val="single" w:sz="4" w:space="0" w:color="000000"/>
            </w:tcBorders>
            <w:shd w:val="pct12" w:color="auto" w:fill="auto"/>
            <w:vAlign w:val="center"/>
          </w:tcPr>
          <w:p w14:paraId="32E96981" w14:textId="77777777" w:rsidR="00305F18" w:rsidRDefault="00305F18" w:rsidP="00305F18">
            <w:pPr>
              <w:pStyle w:val="ny-lesson-table"/>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8150EE" w14:textId="77777777" w:rsidR="00305F18" w:rsidRDefault="00305F18" w:rsidP="00305F18">
            <w:pPr>
              <w:pStyle w:val="ny-lesson-table"/>
              <w:jc w:val="center"/>
            </w:pPr>
          </w:p>
        </w:tc>
      </w:tr>
    </w:tbl>
    <w:p w14:paraId="1E86074D" w14:textId="77777777" w:rsidR="00055D87" w:rsidRDefault="00055D87" w:rsidP="00055D87">
      <w:pPr>
        <w:pStyle w:val="ny-lesson-numbering"/>
        <w:numPr>
          <w:ilvl w:val="0"/>
          <w:numId w:val="0"/>
        </w:numPr>
        <w:ind w:left="360"/>
      </w:pPr>
    </w:p>
    <w:p w14:paraId="16D2D4BD" w14:textId="77777777" w:rsidR="00055D87" w:rsidRPr="00263EEE" w:rsidRDefault="00055D87" w:rsidP="00055D87">
      <w:pPr>
        <w:pStyle w:val="ny-lesson-numbering"/>
        <w:rPr>
          <w:sz w:val="24"/>
          <w:szCs w:val="24"/>
        </w:rPr>
      </w:pPr>
      <w:r w:rsidRPr="00263EEE">
        <w:rPr>
          <w:sz w:val="24"/>
          <w:szCs w:val="24"/>
        </w:rPr>
        <w:t>Based on previous work with frequency tables, which cells in this table would represent the joint relative frequencies?</w:t>
      </w:r>
    </w:p>
    <w:p w14:paraId="3138203E" w14:textId="77777777" w:rsidR="00055D87" w:rsidRPr="00263EEE" w:rsidRDefault="00055D87" w:rsidP="00055D87">
      <w:pPr>
        <w:pStyle w:val="ny-lesson-numbering"/>
        <w:numPr>
          <w:ilvl w:val="0"/>
          <w:numId w:val="0"/>
        </w:numPr>
        <w:ind w:left="360"/>
        <w:rPr>
          <w:sz w:val="24"/>
          <w:szCs w:val="24"/>
        </w:rPr>
      </w:pPr>
    </w:p>
    <w:p w14:paraId="2C915F1A" w14:textId="77777777" w:rsidR="00055D87" w:rsidRPr="00263EEE" w:rsidRDefault="00055D87" w:rsidP="00263EEE">
      <w:pPr>
        <w:pStyle w:val="ny-lesson-numbering"/>
        <w:numPr>
          <w:ilvl w:val="0"/>
          <w:numId w:val="0"/>
        </w:numPr>
        <w:rPr>
          <w:sz w:val="24"/>
          <w:szCs w:val="24"/>
        </w:rPr>
      </w:pPr>
    </w:p>
    <w:p w14:paraId="5FFA3219" w14:textId="77777777" w:rsidR="00055D87" w:rsidRPr="00263EEE" w:rsidRDefault="00055D87" w:rsidP="00055D87">
      <w:pPr>
        <w:pStyle w:val="ny-lesson-numbering"/>
        <w:numPr>
          <w:ilvl w:val="0"/>
          <w:numId w:val="0"/>
        </w:numPr>
        <w:ind w:left="360"/>
        <w:rPr>
          <w:sz w:val="24"/>
          <w:szCs w:val="24"/>
        </w:rPr>
      </w:pPr>
    </w:p>
    <w:p w14:paraId="1C60D821" w14:textId="77777777" w:rsidR="00055D87" w:rsidRPr="00263EEE" w:rsidRDefault="00055D87" w:rsidP="00055D87">
      <w:pPr>
        <w:pStyle w:val="ny-lesson-numbering"/>
        <w:rPr>
          <w:sz w:val="24"/>
          <w:szCs w:val="24"/>
        </w:rPr>
      </w:pPr>
      <w:r w:rsidRPr="00263EEE">
        <w:rPr>
          <w:sz w:val="24"/>
          <w:szCs w:val="24"/>
        </w:rPr>
        <w:t>Which cells in the relative frequency table would represent the marginal relative frequencies</w:t>
      </w:r>
      <w:r w:rsidRPr="00263EEE">
        <w:rPr>
          <w:i/>
          <w:sz w:val="24"/>
          <w:szCs w:val="24"/>
        </w:rPr>
        <w:t>?</w:t>
      </w:r>
    </w:p>
    <w:p w14:paraId="4A5024CF" w14:textId="77777777" w:rsidR="00055D87" w:rsidRPr="00263EEE" w:rsidRDefault="00055D87" w:rsidP="00055D87">
      <w:pPr>
        <w:pStyle w:val="ny-lesson-numbering"/>
        <w:numPr>
          <w:ilvl w:val="0"/>
          <w:numId w:val="0"/>
        </w:numPr>
        <w:ind w:left="360"/>
        <w:rPr>
          <w:sz w:val="24"/>
          <w:szCs w:val="24"/>
        </w:rPr>
      </w:pPr>
    </w:p>
    <w:p w14:paraId="7FA0E33A" w14:textId="77777777" w:rsidR="00055D87" w:rsidRPr="00263EEE" w:rsidRDefault="00055D87" w:rsidP="00055D87">
      <w:pPr>
        <w:pStyle w:val="ny-lesson-numbering"/>
        <w:numPr>
          <w:ilvl w:val="0"/>
          <w:numId w:val="0"/>
        </w:numPr>
        <w:ind w:left="360"/>
        <w:rPr>
          <w:sz w:val="24"/>
          <w:szCs w:val="24"/>
        </w:rPr>
      </w:pPr>
    </w:p>
    <w:p w14:paraId="010E7AE0" w14:textId="77777777" w:rsidR="00055D87" w:rsidRPr="00263EEE" w:rsidRDefault="00055D87" w:rsidP="00263EEE">
      <w:pPr>
        <w:pStyle w:val="ny-lesson-numbering"/>
        <w:numPr>
          <w:ilvl w:val="0"/>
          <w:numId w:val="0"/>
        </w:numPr>
        <w:rPr>
          <w:sz w:val="24"/>
          <w:szCs w:val="24"/>
        </w:rPr>
      </w:pPr>
    </w:p>
    <w:p w14:paraId="238C8FE2" w14:textId="77777777" w:rsidR="00055D87" w:rsidRPr="00263EEE" w:rsidRDefault="00055D87" w:rsidP="00055D87">
      <w:pPr>
        <w:pStyle w:val="ny-lesson-numbering"/>
        <w:numPr>
          <w:ilvl w:val="0"/>
          <w:numId w:val="0"/>
        </w:numPr>
        <w:ind w:left="360"/>
        <w:rPr>
          <w:sz w:val="24"/>
          <w:szCs w:val="24"/>
        </w:rPr>
      </w:pPr>
    </w:p>
    <w:p w14:paraId="6278A6E5" w14:textId="689F45AB" w:rsidR="00055D87" w:rsidRPr="00263EEE" w:rsidRDefault="00055D87" w:rsidP="00055D87">
      <w:pPr>
        <w:pStyle w:val="ny-lesson-numbering"/>
        <w:rPr>
          <w:sz w:val="24"/>
          <w:szCs w:val="24"/>
        </w:rPr>
      </w:pPr>
      <w:r w:rsidRPr="00263EEE">
        <w:rPr>
          <w:sz w:val="24"/>
          <w:szCs w:val="24"/>
        </w:rPr>
        <w:t xml:space="preserve">What is the joint relative frequency for females who selected </w:t>
      </w:r>
      <w:r w:rsidR="00263EEE">
        <w:rPr>
          <w:sz w:val="24"/>
          <w:szCs w:val="24"/>
        </w:rPr>
        <w:t>Donald Trump for President</w:t>
      </w:r>
      <w:r w:rsidRPr="00263EEE">
        <w:rPr>
          <w:sz w:val="24"/>
          <w:szCs w:val="24"/>
        </w:rPr>
        <w:t>?</w:t>
      </w:r>
    </w:p>
    <w:p w14:paraId="49A783B5" w14:textId="77777777" w:rsidR="00055D87" w:rsidRPr="00263EEE" w:rsidRDefault="00055D87" w:rsidP="00055D87">
      <w:pPr>
        <w:pStyle w:val="ny-lesson-numbering"/>
        <w:numPr>
          <w:ilvl w:val="0"/>
          <w:numId w:val="0"/>
        </w:numPr>
        <w:ind w:left="360"/>
        <w:rPr>
          <w:sz w:val="24"/>
          <w:szCs w:val="24"/>
        </w:rPr>
      </w:pPr>
    </w:p>
    <w:p w14:paraId="25D5FDA4" w14:textId="77777777" w:rsidR="00055D87" w:rsidRPr="00263EEE" w:rsidRDefault="00055D87" w:rsidP="00263EEE">
      <w:pPr>
        <w:pStyle w:val="ny-lesson-numbering"/>
        <w:numPr>
          <w:ilvl w:val="0"/>
          <w:numId w:val="0"/>
        </w:numPr>
        <w:rPr>
          <w:sz w:val="24"/>
          <w:szCs w:val="24"/>
        </w:rPr>
      </w:pPr>
    </w:p>
    <w:p w14:paraId="1D7048B5" w14:textId="77777777" w:rsidR="00055D87" w:rsidRPr="00263EEE" w:rsidRDefault="00055D87" w:rsidP="00055D87">
      <w:pPr>
        <w:pStyle w:val="ny-lesson-numbering"/>
        <w:numPr>
          <w:ilvl w:val="0"/>
          <w:numId w:val="0"/>
        </w:numPr>
        <w:ind w:left="360"/>
        <w:rPr>
          <w:sz w:val="24"/>
          <w:szCs w:val="24"/>
        </w:rPr>
      </w:pPr>
    </w:p>
    <w:p w14:paraId="77A21035" w14:textId="77777777" w:rsidR="00055D87" w:rsidRPr="00263EEE" w:rsidRDefault="00055D87" w:rsidP="00055D87">
      <w:pPr>
        <w:pStyle w:val="ny-lesson-numbering"/>
        <w:numPr>
          <w:ilvl w:val="0"/>
          <w:numId w:val="0"/>
        </w:numPr>
        <w:ind w:left="360"/>
        <w:rPr>
          <w:sz w:val="24"/>
          <w:szCs w:val="24"/>
        </w:rPr>
      </w:pPr>
    </w:p>
    <w:p w14:paraId="0F862EBD" w14:textId="65C65E07" w:rsidR="00055D87" w:rsidRPr="00263EEE" w:rsidRDefault="00055D87" w:rsidP="00263EEE">
      <w:pPr>
        <w:pStyle w:val="ny-lesson-numbering"/>
        <w:rPr>
          <w:sz w:val="24"/>
          <w:szCs w:val="24"/>
        </w:rPr>
      </w:pPr>
      <w:r w:rsidRPr="00263EEE">
        <w:rPr>
          <w:sz w:val="24"/>
          <w:szCs w:val="24"/>
        </w:rPr>
        <w:t xml:space="preserve">What is the marginal relative frequency for </w:t>
      </w:r>
      <w:r w:rsidR="00263EEE">
        <w:rPr>
          <w:sz w:val="24"/>
          <w:szCs w:val="24"/>
        </w:rPr>
        <w:t>the Green Party</w:t>
      </w:r>
      <w:r w:rsidRPr="00263EEE">
        <w:rPr>
          <w:sz w:val="24"/>
          <w:szCs w:val="24"/>
        </w:rPr>
        <w:t xml:space="preserve">?  Interpret the meaning of this value. </w:t>
      </w:r>
    </w:p>
    <w:p w14:paraId="29BBB445" w14:textId="77777777" w:rsidR="00055D87" w:rsidRPr="00263EEE" w:rsidRDefault="00055D87" w:rsidP="00055D87">
      <w:pPr>
        <w:pStyle w:val="ny-lesson-numbering"/>
        <w:numPr>
          <w:ilvl w:val="0"/>
          <w:numId w:val="0"/>
        </w:numPr>
        <w:ind w:left="360"/>
        <w:rPr>
          <w:sz w:val="24"/>
          <w:szCs w:val="24"/>
        </w:rPr>
      </w:pPr>
    </w:p>
    <w:p w14:paraId="20FF89F8" w14:textId="77777777" w:rsidR="00055D87" w:rsidRPr="00263EEE" w:rsidRDefault="00055D87" w:rsidP="00055D87">
      <w:pPr>
        <w:pStyle w:val="ny-lesson-numbering"/>
        <w:numPr>
          <w:ilvl w:val="0"/>
          <w:numId w:val="0"/>
        </w:numPr>
        <w:ind w:left="360"/>
        <w:rPr>
          <w:sz w:val="24"/>
          <w:szCs w:val="24"/>
        </w:rPr>
      </w:pPr>
    </w:p>
    <w:p w14:paraId="065CACD7" w14:textId="77777777" w:rsidR="00055D87" w:rsidRPr="00263EEE" w:rsidRDefault="00055D87" w:rsidP="00055D87">
      <w:pPr>
        <w:pStyle w:val="ny-lesson-numbering"/>
        <w:numPr>
          <w:ilvl w:val="0"/>
          <w:numId w:val="0"/>
        </w:numPr>
        <w:ind w:left="360"/>
        <w:rPr>
          <w:sz w:val="24"/>
          <w:szCs w:val="24"/>
        </w:rPr>
      </w:pPr>
    </w:p>
    <w:p w14:paraId="2C5F5AFF" w14:textId="77777777" w:rsidR="00055D87" w:rsidRDefault="00055D87" w:rsidP="00055D87">
      <w:pPr>
        <w:rPr>
          <w:rFonts w:ascii="Calibri" w:eastAsia="Myriad Pro" w:hAnsi="Calibri" w:cs="Myriad Pro"/>
          <w:color w:val="231F20"/>
          <w:sz w:val="20"/>
        </w:rPr>
      </w:pPr>
      <w:r>
        <w:br w:type="page"/>
      </w:r>
    </w:p>
    <w:p w14:paraId="6132A687" w14:textId="62C690B7" w:rsidR="00055D87" w:rsidRPr="00263EEE" w:rsidRDefault="00055D87" w:rsidP="00055D87">
      <w:pPr>
        <w:pStyle w:val="ny-lesson-numbering"/>
        <w:rPr>
          <w:sz w:val="24"/>
          <w:szCs w:val="24"/>
        </w:rPr>
      </w:pPr>
      <w:r w:rsidRPr="00263EEE">
        <w:rPr>
          <w:sz w:val="24"/>
          <w:szCs w:val="24"/>
        </w:rPr>
        <w:lastRenderedPageBreak/>
        <w:t xml:space="preserve">What is the difference in the joint relative frequencies for males and for </w:t>
      </w:r>
      <w:r w:rsidR="00263EEE">
        <w:rPr>
          <w:sz w:val="24"/>
          <w:szCs w:val="24"/>
        </w:rPr>
        <w:t>females who voted for Gary Johnson for President</w:t>
      </w:r>
      <w:r w:rsidRPr="00263EEE">
        <w:rPr>
          <w:sz w:val="24"/>
          <w:szCs w:val="24"/>
        </w:rPr>
        <w:t>?</w:t>
      </w:r>
    </w:p>
    <w:p w14:paraId="6F2B643A" w14:textId="77777777" w:rsidR="00055D87" w:rsidRPr="00263EEE" w:rsidRDefault="00055D87" w:rsidP="00055D87">
      <w:pPr>
        <w:pStyle w:val="ny-lesson-numbering"/>
        <w:numPr>
          <w:ilvl w:val="0"/>
          <w:numId w:val="0"/>
        </w:numPr>
        <w:ind w:left="360"/>
        <w:rPr>
          <w:sz w:val="24"/>
          <w:szCs w:val="24"/>
        </w:rPr>
      </w:pPr>
    </w:p>
    <w:p w14:paraId="18777C5B" w14:textId="77777777" w:rsidR="00055D87" w:rsidRPr="00263EEE" w:rsidRDefault="00055D87" w:rsidP="00263EEE">
      <w:pPr>
        <w:pStyle w:val="ny-lesson-numbering"/>
        <w:numPr>
          <w:ilvl w:val="0"/>
          <w:numId w:val="0"/>
        </w:numPr>
        <w:rPr>
          <w:sz w:val="24"/>
          <w:szCs w:val="24"/>
        </w:rPr>
      </w:pPr>
    </w:p>
    <w:p w14:paraId="3AEA5DBD" w14:textId="77777777" w:rsidR="00055D87" w:rsidRPr="00263EEE" w:rsidRDefault="00055D87" w:rsidP="00055D87">
      <w:pPr>
        <w:pStyle w:val="ny-lesson-numbering"/>
        <w:numPr>
          <w:ilvl w:val="0"/>
          <w:numId w:val="0"/>
        </w:numPr>
        <w:ind w:left="360"/>
        <w:rPr>
          <w:sz w:val="24"/>
          <w:szCs w:val="24"/>
        </w:rPr>
      </w:pPr>
    </w:p>
    <w:p w14:paraId="4C1AFBB8" w14:textId="0A584DD3" w:rsidR="00055D87" w:rsidRPr="00263EEE" w:rsidRDefault="00055D87" w:rsidP="00055D87">
      <w:pPr>
        <w:pStyle w:val="ny-lesson-numbering"/>
        <w:rPr>
          <w:sz w:val="24"/>
          <w:szCs w:val="24"/>
        </w:rPr>
      </w:pPr>
      <w:r w:rsidRPr="00263EEE">
        <w:rPr>
          <w:sz w:val="24"/>
          <w:szCs w:val="24"/>
        </w:rPr>
        <w:t xml:space="preserve">Is there a noticeable difference between the genders and their </w:t>
      </w:r>
      <w:r w:rsidR="00263EEE">
        <w:rPr>
          <w:sz w:val="24"/>
          <w:szCs w:val="24"/>
        </w:rPr>
        <w:t>choices for who should be our next President</w:t>
      </w:r>
      <w:r w:rsidRPr="00263EEE">
        <w:rPr>
          <w:sz w:val="24"/>
          <w:szCs w:val="24"/>
        </w:rPr>
        <w:t>?</w:t>
      </w:r>
    </w:p>
    <w:p w14:paraId="6993234C" w14:textId="77777777" w:rsidR="00055D87" w:rsidRPr="00263EEE" w:rsidRDefault="00055D87" w:rsidP="00263EEE">
      <w:pPr>
        <w:pStyle w:val="ny-lesson-numbering"/>
        <w:numPr>
          <w:ilvl w:val="0"/>
          <w:numId w:val="0"/>
        </w:numPr>
        <w:rPr>
          <w:sz w:val="24"/>
          <w:szCs w:val="24"/>
        </w:rPr>
      </w:pPr>
    </w:p>
    <w:p w14:paraId="4CBE07EE" w14:textId="77777777" w:rsidR="00055D87" w:rsidRPr="00263EEE" w:rsidRDefault="00055D87" w:rsidP="00055D87">
      <w:pPr>
        <w:pStyle w:val="ny-lesson-numbering"/>
        <w:numPr>
          <w:ilvl w:val="0"/>
          <w:numId w:val="0"/>
        </w:numPr>
        <w:ind w:left="360"/>
        <w:rPr>
          <w:sz w:val="24"/>
          <w:szCs w:val="24"/>
        </w:rPr>
      </w:pPr>
    </w:p>
    <w:p w14:paraId="74C2EDBC" w14:textId="77777777" w:rsidR="00055D87" w:rsidRDefault="00055D87" w:rsidP="00055D87">
      <w:pPr>
        <w:pStyle w:val="ny-lesson-paragraph"/>
        <w:rPr>
          <w:b/>
          <w:sz w:val="24"/>
          <w:szCs w:val="24"/>
        </w:rPr>
      </w:pPr>
    </w:p>
    <w:p w14:paraId="5DAFACD3" w14:textId="77777777" w:rsidR="00B221F1" w:rsidRDefault="00B221F1" w:rsidP="00055D87">
      <w:pPr>
        <w:pStyle w:val="ny-lesson-paragraph"/>
        <w:rPr>
          <w:b/>
          <w:sz w:val="24"/>
          <w:szCs w:val="24"/>
        </w:rPr>
      </w:pPr>
    </w:p>
    <w:p w14:paraId="37860281" w14:textId="60678FBC" w:rsidR="00B221F1" w:rsidRPr="00B221F1" w:rsidRDefault="000E5C00" w:rsidP="00055D87">
      <w:pPr>
        <w:pStyle w:val="ny-lesson-paragraph"/>
        <w:rPr>
          <w:b/>
          <w:sz w:val="24"/>
          <w:szCs w:val="24"/>
        </w:rPr>
      </w:pPr>
      <w:r>
        <w:rPr>
          <w:b/>
          <w:sz w:val="24"/>
          <w:szCs w:val="24"/>
        </w:rPr>
        <w:t xml:space="preserve">Summit’s Presidential Election </w:t>
      </w:r>
      <w:r w:rsidR="00B221F1">
        <w:rPr>
          <w:b/>
          <w:sz w:val="24"/>
          <w:szCs w:val="24"/>
        </w:rPr>
        <w:t xml:space="preserve">Survey Results are located at </w:t>
      </w:r>
      <w:hyperlink r:id="rId11" w:history="1">
        <w:r w:rsidR="00B221F1" w:rsidRPr="002B34D0">
          <w:rPr>
            <w:rStyle w:val="Hyperlink"/>
            <w:rFonts w:eastAsia="Times New Roman" w:cs="Times New Roman"/>
            <w:b/>
            <w:sz w:val="24"/>
            <w:szCs w:val="24"/>
          </w:rPr>
          <w:t>https://goo.gl/tm9VKw</w:t>
        </w:r>
      </w:hyperlink>
      <w:r w:rsidR="00B221F1">
        <w:rPr>
          <w:rFonts w:eastAsia="Times New Roman" w:cs="Times New Roman"/>
          <w:b/>
          <w:sz w:val="24"/>
          <w:szCs w:val="24"/>
        </w:rPr>
        <w:t xml:space="preserve"> </w:t>
      </w:r>
    </w:p>
    <w:p w14:paraId="441154EF" w14:textId="6C9FAAD5" w:rsidR="00055D87" w:rsidRDefault="00F3426A" w:rsidP="00055D87">
      <w:pPr>
        <w:rPr>
          <w:rFonts w:ascii="Calibri" w:hAnsi="Calibri" w:cs="Calibri"/>
        </w:rPr>
      </w:pPr>
      <w:r>
        <w:rPr>
          <w:noProof/>
        </w:rPr>
        <mc:AlternateContent>
          <mc:Choice Requires="wps">
            <w:drawing>
              <wp:anchor distT="0" distB="0" distL="114300" distR="114300" simplePos="0" relativeHeight="251661312" behindDoc="0" locked="0" layoutInCell="1" allowOverlap="1" wp14:anchorId="50FF1E3C" wp14:editId="156F7A4A">
                <wp:simplePos x="0" y="0"/>
                <wp:positionH relativeFrom="margin">
                  <wp:posOffset>209550</wp:posOffset>
                </wp:positionH>
                <wp:positionV relativeFrom="margin">
                  <wp:posOffset>4800600</wp:posOffset>
                </wp:positionV>
                <wp:extent cx="6217920" cy="2640330"/>
                <wp:effectExtent l="25400" t="25400" r="30480" b="26670"/>
                <wp:wrapTopAndBottom/>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640330"/>
                        </a:xfrm>
                        <a:prstGeom prst="rect">
                          <a:avLst/>
                        </a:prstGeom>
                        <a:solidFill>
                          <a:srgbClr val="FFFFFF"/>
                        </a:solidFill>
                        <a:ln w="38100" cmpd="dbl">
                          <a:solidFill>
                            <a:srgbClr val="4F6228"/>
                          </a:solidFill>
                          <a:miter lim="800000"/>
                          <a:headEnd/>
                          <a:tailEnd/>
                        </a:ln>
                      </wps:spPr>
                      <wps:txbx>
                        <w:txbxContent>
                          <w:p w14:paraId="365F27E2" w14:textId="77777777" w:rsidR="006D4F48" w:rsidRPr="006D4F48" w:rsidRDefault="006D4F48" w:rsidP="00055D87">
                            <w:pPr>
                              <w:pStyle w:val="ny-lesson-summary"/>
                              <w:rPr>
                                <w:rStyle w:val="ny-chart-sq-grey"/>
                                <w:sz w:val="24"/>
                                <w:szCs w:val="24"/>
                              </w:rPr>
                            </w:pPr>
                            <w:r w:rsidRPr="006D4F48">
                              <w:rPr>
                                <w:rStyle w:val="ny-chart-sq-grey"/>
                                <w:sz w:val="24"/>
                                <w:szCs w:val="24"/>
                              </w:rPr>
                              <w:t>Lesson Summary</w:t>
                            </w:r>
                          </w:p>
                          <w:p w14:paraId="7B89D4A0" w14:textId="77777777" w:rsidR="006D4F48" w:rsidRPr="006D4F48" w:rsidRDefault="006D4F48" w:rsidP="00055D87">
                            <w:pPr>
                              <w:pStyle w:val="ny-lesson-bullet"/>
                              <w:rPr>
                                <w:rFonts w:eastAsiaTheme="minorHAnsi"/>
                                <w:color w:val="auto"/>
                                <w:sz w:val="24"/>
                                <w:szCs w:val="24"/>
                              </w:rPr>
                            </w:pPr>
                            <w:r w:rsidRPr="006D4F48">
                              <w:rPr>
                                <w:i/>
                                <w:sz w:val="24"/>
                                <w:szCs w:val="24"/>
                              </w:rPr>
                              <w:t>Categorical data</w:t>
                            </w:r>
                            <w:r w:rsidRPr="006D4F48">
                              <w:rPr>
                                <w:sz w:val="24"/>
                                <w:szCs w:val="24"/>
                              </w:rPr>
                              <w:t xml:space="preserve"> are data that take on values that are categories rather than numbers.  Examples include male or female for the categorical variable of gender or the five superpower categories for the categorical variable of superpower qualities.</w:t>
                            </w:r>
                          </w:p>
                          <w:p w14:paraId="71AF01EC" w14:textId="77777777" w:rsidR="006D4F48" w:rsidRPr="006D4F48" w:rsidRDefault="006D4F48" w:rsidP="00055D87">
                            <w:pPr>
                              <w:pStyle w:val="ny-lesson-bullet"/>
                              <w:rPr>
                                <w:sz w:val="24"/>
                                <w:szCs w:val="24"/>
                              </w:rPr>
                            </w:pPr>
                            <w:r w:rsidRPr="006D4F48">
                              <w:rPr>
                                <w:sz w:val="24"/>
                                <w:szCs w:val="24"/>
                              </w:rPr>
                              <w:t xml:space="preserve">A </w:t>
                            </w:r>
                            <w:r w:rsidRPr="006D4F48">
                              <w:rPr>
                                <w:i/>
                                <w:sz w:val="24"/>
                                <w:szCs w:val="24"/>
                              </w:rPr>
                              <w:t>two-way frequency table</w:t>
                            </w:r>
                            <w:r w:rsidRPr="006D4F48">
                              <w:rPr>
                                <w:sz w:val="24"/>
                                <w:szCs w:val="24"/>
                              </w:rPr>
                              <w:t xml:space="preserve"> is used to summarize bivariate categorical data. </w:t>
                            </w:r>
                          </w:p>
                          <w:p w14:paraId="61E9A80E" w14:textId="77777777" w:rsidR="006D4F48" w:rsidRPr="006D4F48" w:rsidRDefault="006D4F48" w:rsidP="00055D87">
                            <w:pPr>
                              <w:pStyle w:val="ny-lesson-bullet"/>
                              <w:rPr>
                                <w:sz w:val="24"/>
                                <w:szCs w:val="24"/>
                              </w:rPr>
                            </w:pPr>
                            <w:r w:rsidRPr="006D4F48">
                              <w:rPr>
                                <w:sz w:val="24"/>
                                <w:szCs w:val="24"/>
                              </w:rPr>
                              <w:t xml:space="preserve">A </w:t>
                            </w:r>
                            <w:r w:rsidRPr="006D4F48">
                              <w:rPr>
                                <w:i/>
                                <w:sz w:val="24"/>
                                <w:szCs w:val="24"/>
                              </w:rPr>
                              <w:t>relative frequency</w:t>
                            </w:r>
                            <w:r w:rsidRPr="006D4F48">
                              <w:rPr>
                                <w:sz w:val="24"/>
                                <w:szCs w:val="24"/>
                              </w:rPr>
                              <w:t xml:space="preserve"> compares a frequency count to the total number of observations.  It can be written as a decimal or percent.  A two-way table summarizing the relative frequencies of each cell is called a </w:t>
                            </w:r>
                            <w:r w:rsidRPr="006D4F48">
                              <w:rPr>
                                <w:i/>
                                <w:sz w:val="24"/>
                                <w:szCs w:val="24"/>
                              </w:rPr>
                              <w:t>relative frequency table</w:t>
                            </w:r>
                            <w:r w:rsidRPr="006D4F48">
                              <w:rPr>
                                <w:sz w:val="24"/>
                                <w:szCs w:val="24"/>
                              </w:rPr>
                              <w:t>.</w:t>
                            </w:r>
                          </w:p>
                          <w:p w14:paraId="5BE0FB86" w14:textId="77777777" w:rsidR="006D4F48" w:rsidRPr="006D4F48" w:rsidRDefault="006D4F48" w:rsidP="00055D87">
                            <w:pPr>
                              <w:pStyle w:val="ny-lesson-bullet"/>
                              <w:rPr>
                                <w:sz w:val="24"/>
                                <w:szCs w:val="24"/>
                              </w:rPr>
                            </w:pPr>
                            <w:r w:rsidRPr="006D4F48">
                              <w:rPr>
                                <w:sz w:val="24"/>
                                <w:szCs w:val="24"/>
                              </w:rPr>
                              <w:t xml:space="preserve">The marginal cells in a two-way relative frequency table are called the </w:t>
                            </w:r>
                            <w:r w:rsidRPr="006D4F48">
                              <w:rPr>
                                <w:i/>
                                <w:sz w:val="24"/>
                                <w:szCs w:val="24"/>
                              </w:rPr>
                              <w:t>marginal relative frequencies</w:t>
                            </w:r>
                            <w:r w:rsidRPr="006D4F48">
                              <w:rPr>
                                <w:sz w:val="24"/>
                                <w:szCs w:val="24"/>
                              </w:rPr>
                              <w:t xml:space="preserve">, while the joint cells are called the </w:t>
                            </w:r>
                            <w:r w:rsidRPr="006D4F48">
                              <w:rPr>
                                <w:i/>
                                <w:sz w:val="24"/>
                                <w:szCs w:val="24"/>
                              </w:rPr>
                              <w:t>joint relative frequencies</w:t>
                            </w:r>
                            <w:r w:rsidRPr="006D4F48">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F1E3C" id="Rectangle 28" o:spid="_x0000_s1027" style="position:absolute;margin-left:16.5pt;margin-top:378pt;width:489.6pt;height:207.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" strokecolor="#4f6228" strokeweight="3pt">
                <v:stroke linestyle="thinThin"/>
                <v:textbox>
                  <w:txbxContent>
                    <w:p w14:paraId="365F27E2" w14:textId="77777777" w:rsidR="006D4F48" w:rsidRPr="006D4F48" w:rsidRDefault="006D4F48" w:rsidP="00055D87">
                      <w:pPr>
                        <w:pStyle w:val="ny-lesson-summary"/>
                        <w:rPr>
                          <w:rStyle w:val="ny-chart-sq-grey"/>
                          <w:sz w:val="24"/>
                          <w:szCs w:val="24"/>
                        </w:rPr>
                      </w:pPr>
                      <w:r w:rsidRPr="006D4F48">
                        <w:rPr>
                          <w:rStyle w:val="ny-chart-sq-grey"/>
                          <w:sz w:val="24"/>
                          <w:szCs w:val="24"/>
                        </w:rPr>
                        <w:t>Lesson Summary</w:t>
                      </w:r>
                    </w:p>
                    <w:p w14:paraId="7B89D4A0" w14:textId="77777777" w:rsidR="006D4F48" w:rsidRPr="006D4F48" w:rsidRDefault="006D4F48" w:rsidP="00055D87">
                      <w:pPr>
                        <w:pStyle w:val="ny-lesson-bullet"/>
                        <w:rPr>
                          <w:rFonts w:eastAsiaTheme="minorHAnsi"/>
                          <w:color w:val="auto"/>
                          <w:sz w:val="24"/>
                          <w:szCs w:val="24"/>
                        </w:rPr>
                      </w:pPr>
                      <w:r w:rsidRPr="006D4F48">
                        <w:rPr>
                          <w:i/>
                          <w:sz w:val="24"/>
                          <w:szCs w:val="24"/>
                        </w:rPr>
                        <w:t>Categorical data</w:t>
                      </w:r>
                      <w:r w:rsidRPr="006D4F48">
                        <w:rPr>
                          <w:sz w:val="24"/>
                          <w:szCs w:val="24"/>
                        </w:rPr>
                        <w:t xml:space="preserve"> are data that take on values that are categories rather than numbers.  Examples include male or female for the categorical variable of gender or the five superpower categories for the categorical variable of superpower qualities.</w:t>
                      </w:r>
                    </w:p>
                    <w:p w14:paraId="71AF01EC" w14:textId="77777777" w:rsidR="006D4F48" w:rsidRPr="006D4F48" w:rsidRDefault="006D4F48" w:rsidP="00055D87">
                      <w:pPr>
                        <w:pStyle w:val="ny-lesson-bullet"/>
                        <w:rPr>
                          <w:sz w:val="24"/>
                          <w:szCs w:val="24"/>
                        </w:rPr>
                      </w:pPr>
                      <w:r w:rsidRPr="006D4F48">
                        <w:rPr>
                          <w:sz w:val="24"/>
                          <w:szCs w:val="24"/>
                        </w:rPr>
                        <w:t xml:space="preserve">A </w:t>
                      </w:r>
                      <w:r w:rsidRPr="006D4F48">
                        <w:rPr>
                          <w:i/>
                          <w:sz w:val="24"/>
                          <w:szCs w:val="24"/>
                        </w:rPr>
                        <w:t>two-way frequency table</w:t>
                      </w:r>
                      <w:r w:rsidRPr="006D4F48">
                        <w:rPr>
                          <w:sz w:val="24"/>
                          <w:szCs w:val="24"/>
                        </w:rPr>
                        <w:t xml:space="preserve"> is used to summarize bivariate categorical data. </w:t>
                      </w:r>
                    </w:p>
                    <w:p w14:paraId="61E9A80E" w14:textId="77777777" w:rsidR="006D4F48" w:rsidRPr="006D4F48" w:rsidRDefault="006D4F48" w:rsidP="00055D87">
                      <w:pPr>
                        <w:pStyle w:val="ny-lesson-bullet"/>
                        <w:rPr>
                          <w:sz w:val="24"/>
                          <w:szCs w:val="24"/>
                        </w:rPr>
                      </w:pPr>
                      <w:r w:rsidRPr="006D4F48">
                        <w:rPr>
                          <w:sz w:val="24"/>
                          <w:szCs w:val="24"/>
                        </w:rPr>
                        <w:t xml:space="preserve">A </w:t>
                      </w:r>
                      <w:r w:rsidRPr="006D4F48">
                        <w:rPr>
                          <w:i/>
                          <w:sz w:val="24"/>
                          <w:szCs w:val="24"/>
                        </w:rPr>
                        <w:t>relative frequency</w:t>
                      </w:r>
                      <w:r w:rsidRPr="006D4F48">
                        <w:rPr>
                          <w:sz w:val="24"/>
                          <w:szCs w:val="24"/>
                        </w:rPr>
                        <w:t xml:space="preserve"> compares a frequency count to the total number of observations.  It can be written as a decimal or percent.  A two-way table summarizing the relative frequencies of each cell is called a </w:t>
                      </w:r>
                      <w:r w:rsidRPr="006D4F48">
                        <w:rPr>
                          <w:i/>
                          <w:sz w:val="24"/>
                          <w:szCs w:val="24"/>
                        </w:rPr>
                        <w:t>relative frequency table</w:t>
                      </w:r>
                      <w:r w:rsidRPr="006D4F48">
                        <w:rPr>
                          <w:sz w:val="24"/>
                          <w:szCs w:val="24"/>
                        </w:rPr>
                        <w:t>.</w:t>
                      </w:r>
                    </w:p>
                    <w:p w14:paraId="5BE0FB86" w14:textId="77777777" w:rsidR="006D4F48" w:rsidRPr="006D4F48" w:rsidRDefault="006D4F48" w:rsidP="00055D87">
                      <w:pPr>
                        <w:pStyle w:val="ny-lesson-bullet"/>
                        <w:rPr>
                          <w:sz w:val="24"/>
                          <w:szCs w:val="24"/>
                        </w:rPr>
                      </w:pPr>
                      <w:r w:rsidRPr="006D4F48">
                        <w:rPr>
                          <w:sz w:val="24"/>
                          <w:szCs w:val="24"/>
                        </w:rPr>
                        <w:t xml:space="preserve">The marginal cells in a two-way relative frequency table are called the </w:t>
                      </w:r>
                      <w:r w:rsidRPr="006D4F48">
                        <w:rPr>
                          <w:i/>
                          <w:sz w:val="24"/>
                          <w:szCs w:val="24"/>
                        </w:rPr>
                        <w:t>marginal relative frequencies</w:t>
                      </w:r>
                      <w:r w:rsidRPr="006D4F48">
                        <w:rPr>
                          <w:sz w:val="24"/>
                          <w:szCs w:val="24"/>
                        </w:rPr>
                        <w:t xml:space="preserve">, while the joint cells are called the </w:t>
                      </w:r>
                      <w:r w:rsidRPr="006D4F48">
                        <w:rPr>
                          <w:i/>
                          <w:sz w:val="24"/>
                          <w:szCs w:val="24"/>
                        </w:rPr>
                        <w:t>joint relative frequencies</w:t>
                      </w:r>
                      <w:r w:rsidRPr="006D4F48">
                        <w:rPr>
                          <w:sz w:val="24"/>
                          <w:szCs w:val="24"/>
                        </w:rPr>
                        <w:t>.</w:t>
                      </w:r>
                    </w:p>
                  </w:txbxContent>
                </v:textbox>
                <w10:wrap type="topAndBottom" anchorx="margin" anchory="margin"/>
              </v:rect>
            </w:pict>
          </mc:Fallback>
        </mc:AlternateContent>
      </w:r>
      <w:r w:rsidR="00055D87">
        <w:rPr>
          <w:rFonts w:ascii="Calibri" w:hAnsi="Calibri" w:cs="Calibri"/>
        </w:rPr>
        <w:br w:type="page"/>
      </w:r>
    </w:p>
    <w:p w14:paraId="2D7F21EC" w14:textId="4D36D806" w:rsidR="00055D87" w:rsidRPr="00A05071" w:rsidRDefault="00055D87" w:rsidP="005C63AC">
      <w:pPr>
        <w:pStyle w:val="ny-lesson-header"/>
        <w:spacing w:before="0" w:after="0" w:line="240" w:lineRule="auto"/>
      </w:pPr>
      <w:r w:rsidRPr="00A05071">
        <w:lastRenderedPageBreak/>
        <w:t>Conditional Relat</w:t>
      </w:r>
      <w:r w:rsidR="00DB602A">
        <w:t>ive Frequencies and Association: Lesson 3</w:t>
      </w:r>
    </w:p>
    <w:p w14:paraId="0145328E" w14:textId="77777777" w:rsidR="00055D87" w:rsidRPr="00CB3E7D" w:rsidRDefault="00055D87" w:rsidP="00055D87">
      <w:pPr>
        <w:pStyle w:val="ny-callout-hdr"/>
      </w:pPr>
    </w:p>
    <w:p w14:paraId="56B12091" w14:textId="77777777" w:rsidR="00055D87" w:rsidRPr="00325BA4" w:rsidRDefault="00055D87" w:rsidP="00055D87">
      <w:pPr>
        <w:pStyle w:val="ny-callout-hdr"/>
        <w:spacing w:after="60"/>
        <w:rPr>
          <w:szCs w:val="24"/>
        </w:rPr>
      </w:pPr>
      <w:r w:rsidRPr="00325BA4">
        <w:rPr>
          <w:szCs w:val="24"/>
        </w:rPr>
        <w:t>Classwork</w:t>
      </w:r>
    </w:p>
    <w:p w14:paraId="4DB6B076" w14:textId="737FA400" w:rsidR="00055D87" w:rsidRPr="00325BA4" w:rsidRDefault="000B0F4D" w:rsidP="00055D87">
      <w:pPr>
        <w:pStyle w:val="ny-lesson-paragraph"/>
        <w:rPr>
          <w:sz w:val="24"/>
          <w:szCs w:val="24"/>
        </w:rPr>
      </w:pPr>
      <w:r w:rsidRPr="00325BA4">
        <w:rPr>
          <w:sz w:val="24"/>
          <w:szCs w:val="24"/>
        </w:rPr>
        <w:t>When examining data, sometimes we need to reorganize the information in another way to help us gain insight into the situation. One way to do this is examine</w:t>
      </w:r>
      <w:r w:rsidR="00055D87" w:rsidRPr="00325BA4">
        <w:rPr>
          <w:sz w:val="24"/>
          <w:szCs w:val="24"/>
        </w:rPr>
        <w:t xml:space="preserve"> each row of the table can help determine whether or not there is an association.</w:t>
      </w:r>
    </w:p>
    <w:p w14:paraId="2C56383C" w14:textId="77777777" w:rsidR="00325BA4" w:rsidRDefault="00325BA4" w:rsidP="00055D87">
      <w:pPr>
        <w:pStyle w:val="ny-lesson-hdr-1"/>
        <w:rPr>
          <w:rStyle w:val="ny-lesson-hdr-2"/>
          <w:rFonts w:ascii="Calibri Bold" w:hAnsi="Calibri Bold"/>
          <w:b/>
          <w:color w:val="231F20"/>
          <w:sz w:val="24"/>
          <w:szCs w:val="24"/>
          <w:bdr w:val="none" w:sz="0" w:space="0" w:color="auto"/>
          <w:shd w:val="clear" w:color="auto" w:fill="auto"/>
        </w:rPr>
      </w:pPr>
    </w:p>
    <w:p w14:paraId="749C74F5" w14:textId="77777777" w:rsidR="00055D87" w:rsidRPr="00325BA4" w:rsidRDefault="00055D87" w:rsidP="00055D87">
      <w:pPr>
        <w:pStyle w:val="ny-lesson-hdr-1"/>
        <w:rPr>
          <w:rStyle w:val="ny-lesson-hdr-2"/>
          <w:rFonts w:ascii="Calibri Bold" w:hAnsi="Calibri Bold"/>
          <w:b/>
          <w:color w:val="231F20"/>
          <w:sz w:val="24"/>
          <w:szCs w:val="24"/>
          <w:bdr w:val="none" w:sz="0" w:space="0" w:color="auto"/>
          <w:shd w:val="clear" w:color="auto" w:fill="auto"/>
        </w:rPr>
      </w:pPr>
      <w:r w:rsidRPr="00325BA4">
        <w:rPr>
          <w:rStyle w:val="ny-lesson-hdr-2"/>
          <w:rFonts w:ascii="Calibri Bold" w:hAnsi="Calibri Bold"/>
          <w:b/>
          <w:color w:val="231F20"/>
          <w:sz w:val="24"/>
          <w:szCs w:val="24"/>
          <w:bdr w:val="none" w:sz="0" w:space="0" w:color="auto"/>
          <w:shd w:val="clear" w:color="auto" w:fill="auto"/>
        </w:rPr>
        <w:t>Exploratory Challenge 1:  Conditional Relative Frequencies</w:t>
      </w:r>
    </w:p>
    <w:p w14:paraId="313FCFE5" w14:textId="77777777" w:rsidR="00055D87" w:rsidRPr="00325BA4" w:rsidRDefault="00055D87" w:rsidP="00055D87">
      <w:pPr>
        <w:pStyle w:val="ny-lesson-paragraph"/>
        <w:rPr>
          <w:sz w:val="24"/>
          <w:szCs w:val="24"/>
        </w:rPr>
      </w:pPr>
      <w:r w:rsidRPr="00325BA4">
        <w:rPr>
          <w:sz w:val="24"/>
          <w:szCs w:val="24"/>
        </w:rPr>
        <w:t>Recall the two-way table from the previous lesson.</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575"/>
        <w:gridCol w:w="1369"/>
        <w:gridCol w:w="2167"/>
        <w:gridCol w:w="2176"/>
        <w:gridCol w:w="2108"/>
        <w:gridCol w:w="535"/>
      </w:tblGrid>
      <w:tr w:rsidR="000B0F4D" w:rsidRPr="00305F18" w14:paraId="40B4BAD1" w14:textId="77777777" w:rsidTr="00C2670C">
        <w:trPr>
          <w:trHeight w:val="315"/>
        </w:trPr>
        <w:tc>
          <w:tcPr>
            <w:tcW w:w="15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B829FE" w14:textId="77777777" w:rsidR="000B0F4D" w:rsidRPr="00305F18" w:rsidRDefault="000B0F4D" w:rsidP="00C2670C">
            <w:pPr>
              <w:widowControl/>
              <w:spacing w:after="0" w:line="240" w:lineRule="auto"/>
              <w:rPr>
                <w:rFonts w:ascii="Arial" w:eastAsia="Times New Roman" w:hAnsi="Arial" w:cs="Times New Roman"/>
                <w:sz w:val="20"/>
                <w:szCs w:val="20"/>
              </w:rPr>
            </w:pPr>
            <w:r w:rsidRPr="00305F18">
              <w:rPr>
                <w:rFonts w:ascii="Arial" w:eastAsia="Times New Roman" w:hAnsi="Arial" w:cs="Times New Roman"/>
                <w:sz w:val="20"/>
                <w:szCs w:val="20"/>
              </w:rPr>
              <w:t>Gender</w:t>
            </w:r>
          </w:p>
        </w:tc>
        <w:tc>
          <w:tcPr>
            <w:tcW w:w="13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2FDAE0" w14:textId="77777777" w:rsidR="000B0F4D" w:rsidRPr="00305F18" w:rsidRDefault="000B0F4D" w:rsidP="00C2670C">
            <w:pPr>
              <w:widowControl/>
              <w:spacing w:after="0" w:line="240" w:lineRule="auto"/>
              <w:rPr>
                <w:rFonts w:ascii="Arial" w:eastAsia="Times New Roman" w:hAnsi="Arial" w:cs="Times New Roman"/>
                <w:sz w:val="20"/>
                <w:szCs w:val="20"/>
              </w:rPr>
            </w:pPr>
            <w:r w:rsidRPr="00305F18">
              <w:rPr>
                <w:rFonts w:ascii="Arial" w:eastAsia="Times New Roman" w:hAnsi="Arial" w:cs="Times New Roman"/>
                <w:sz w:val="20"/>
                <w:szCs w:val="20"/>
              </w:rPr>
              <w:t>Dr. Jill Stein, Green Party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ECA8E7" w14:textId="77777777" w:rsidR="000B0F4D" w:rsidRPr="00305F18" w:rsidRDefault="000B0F4D" w:rsidP="00C2670C">
            <w:pPr>
              <w:widowControl/>
              <w:spacing w:after="0" w:line="240" w:lineRule="auto"/>
              <w:rPr>
                <w:rFonts w:ascii="Arial" w:eastAsia="Times New Roman" w:hAnsi="Arial" w:cs="Times New Roman"/>
                <w:color w:val="000000"/>
                <w:sz w:val="20"/>
                <w:szCs w:val="20"/>
              </w:rPr>
            </w:pPr>
            <w:r w:rsidRPr="00305F18">
              <w:rPr>
                <w:rFonts w:ascii="Arial" w:eastAsia="Times New Roman" w:hAnsi="Arial" w:cs="Times New Roman"/>
                <w:color w:val="000000"/>
                <w:sz w:val="20"/>
                <w:szCs w:val="20"/>
              </w:rPr>
              <w:t>Hillary Clinton, Democratic Party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18847A" w14:textId="77777777" w:rsidR="000B0F4D" w:rsidRPr="00305F18" w:rsidRDefault="000B0F4D" w:rsidP="00C2670C">
            <w:pPr>
              <w:widowControl/>
              <w:spacing w:after="0" w:line="240" w:lineRule="auto"/>
              <w:rPr>
                <w:rFonts w:ascii="Arial" w:eastAsia="Times New Roman" w:hAnsi="Arial" w:cs="Times New Roman"/>
                <w:color w:val="000000"/>
                <w:sz w:val="20"/>
                <w:szCs w:val="20"/>
              </w:rPr>
            </w:pPr>
            <w:r w:rsidRPr="00305F18">
              <w:rPr>
                <w:rFonts w:ascii="Arial" w:eastAsia="Times New Roman" w:hAnsi="Arial" w:cs="Times New Roman"/>
                <w:color w:val="000000"/>
                <w:sz w:val="20"/>
                <w:szCs w:val="20"/>
              </w:rPr>
              <w:t>Donald Trump, Republican Party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49F1F26" w14:textId="77777777" w:rsidR="000B0F4D" w:rsidRPr="00305F18" w:rsidRDefault="000B0F4D" w:rsidP="00C2670C">
            <w:pPr>
              <w:widowControl/>
              <w:spacing w:after="0" w:line="240" w:lineRule="auto"/>
              <w:rPr>
                <w:rFonts w:ascii="Arial" w:eastAsia="Times New Roman" w:hAnsi="Arial" w:cs="Times New Roman"/>
                <w:color w:val="000000"/>
                <w:sz w:val="20"/>
                <w:szCs w:val="20"/>
              </w:rPr>
            </w:pPr>
            <w:r w:rsidRPr="00305F18">
              <w:rPr>
                <w:rFonts w:ascii="Arial" w:eastAsia="Times New Roman" w:hAnsi="Arial" w:cs="Times New Roman"/>
                <w:color w:val="000000"/>
                <w:sz w:val="20"/>
                <w:szCs w:val="20"/>
              </w:rPr>
              <w:t>Gary Johnson, Libertarian Party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7AE51E" w14:textId="77777777" w:rsidR="000B0F4D" w:rsidRPr="00305F18" w:rsidRDefault="000B0F4D" w:rsidP="00C2670C">
            <w:pPr>
              <w:widowControl/>
              <w:spacing w:after="0" w:line="240" w:lineRule="auto"/>
              <w:rPr>
                <w:rFonts w:ascii="Arial" w:eastAsia="Times New Roman" w:hAnsi="Arial" w:cs="Times New Roman"/>
                <w:sz w:val="20"/>
                <w:szCs w:val="20"/>
              </w:rPr>
            </w:pPr>
            <w:r w:rsidRPr="00305F18">
              <w:rPr>
                <w:rFonts w:ascii="Arial" w:eastAsia="Times New Roman" w:hAnsi="Arial" w:cs="Times New Roman"/>
                <w:sz w:val="20"/>
                <w:szCs w:val="20"/>
              </w:rPr>
              <w:t>Total</w:t>
            </w:r>
          </w:p>
        </w:tc>
      </w:tr>
      <w:tr w:rsidR="000B0F4D" w:rsidRPr="00305F18" w14:paraId="13476C98" w14:textId="77777777" w:rsidTr="00C2670C">
        <w:trPr>
          <w:trHeight w:val="315"/>
        </w:trPr>
        <w:tc>
          <w:tcPr>
            <w:tcW w:w="15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6FB4C5" w14:textId="77777777" w:rsidR="000B0F4D" w:rsidRPr="00305F18" w:rsidRDefault="000B0F4D" w:rsidP="00C2670C">
            <w:pPr>
              <w:widowControl/>
              <w:spacing w:after="0" w:line="240" w:lineRule="auto"/>
              <w:rPr>
                <w:rFonts w:ascii="Arial" w:eastAsia="Times New Roman" w:hAnsi="Arial" w:cs="Times New Roman"/>
                <w:sz w:val="20"/>
                <w:szCs w:val="20"/>
              </w:rPr>
            </w:pPr>
            <w:r w:rsidRPr="00305F18">
              <w:rPr>
                <w:rFonts w:ascii="Arial" w:eastAsia="Times New Roman" w:hAnsi="Arial" w:cs="Times New Roman"/>
                <w:sz w:val="20"/>
                <w:szCs w:val="20"/>
              </w:rPr>
              <w:t>Female</w:t>
            </w:r>
          </w:p>
        </w:tc>
        <w:tc>
          <w:tcPr>
            <w:tcW w:w="13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76E966" w14:textId="77777777" w:rsidR="000B0F4D" w:rsidRPr="00305F18" w:rsidRDefault="000B0F4D" w:rsidP="00C2670C">
            <w:pPr>
              <w:widowControl/>
              <w:spacing w:after="0" w:line="240" w:lineRule="auto"/>
              <w:jc w:val="right"/>
              <w:rPr>
                <w:rFonts w:ascii="Arial" w:eastAsia="Times New Roman" w:hAnsi="Arial" w:cs="Times New Roman"/>
                <w:sz w:val="20"/>
                <w:szCs w:val="20"/>
              </w:rPr>
            </w:pPr>
            <w:r w:rsidRPr="00305F18">
              <w:rPr>
                <w:rFonts w:ascii="Arial" w:eastAsia="Times New Roman" w:hAnsi="Arial" w:cs="Times New Roman"/>
                <w:sz w:val="20"/>
                <w:szCs w:val="20"/>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E49D09" w14:textId="77777777" w:rsidR="000B0F4D" w:rsidRPr="00305F18" w:rsidRDefault="000B0F4D" w:rsidP="00C2670C">
            <w:pPr>
              <w:widowControl/>
              <w:spacing w:after="0" w:line="240" w:lineRule="auto"/>
              <w:jc w:val="right"/>
              <w:rPr>
                <w:rFonts w:ascii="Arial" w:eastAsia="Times New Roman" w:hAnsi="Arial" w:cs="Times New Roman"/>
                <w:sz w:val="20"/>
                <w:szCs w:val="20"/>
              </w:rPr>
            </w:pPr>
            <w:r w:rsidRPr="00305F18">
              <w:rPr>
                <w:rFonts w:ascii="Arial" w:eastAsia="Times New Roman" w:hAnsi="Arial" w:cs="Times New Roman"/>
                <w:sz w:val="20"/>
                <w:szCs w:val="20"/>
              </w:rPr>
              <w:t>130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6937D6" w14:textId="77777777" w:rsidR="000B0F4D" w:rsidRPr="00305F18" w:rsidRDefault="000B0F4D" w:rsidP="00C2670C">
            <w:pPr>
              <w:widowControl/>
              <w:spacing w:after="0" w:line="240" w:lineRule="auto"/>
              <w:jc w:val="right"/>
              <w:rPr>
                <w:rFonts w:ascii="Arial" w:eastAsia="Times New Roman" w:hAnsi="Arial" w:cs="Times New Roman"/>
                <w:sz w:val="20"/>
                <w:szCs w:val="20"/>
              </w:rPr>
            </w:pPr>
            <w:r w:rsidRPr="00305F18">
              <w:rPr>
                <w:rFonts w:ascii="Arial" w:eastAsia="Times New Roman" w:hAnsi="Arial" w:cs="Times New Roman"/>
                <w:sz w:val="20"/>
                <w:szCs w:val="20"/>
              </w:rPr>
              <w:t>11</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1C8FF738" w14:textId="77777777" w:rsidR="000B0F4D" w:rsidRPr="00305F18" w:rsidRDefault="000B0F4D" w:rsidP="00C2670C">
            <w:pPr>
              <w:widowControl/>
              <w:spacing w:after="0" w:line="240" w:lineRule="auto"/>
              <w:jc w:val="right"/>
              <w:rPr>
                <w:rFonts w:ascii="Arial" w:eastAsia="Times New Roman" w:hAnsi="Arial" w:cs="Times New Roman"/>
                <w:sz w:val="20"/>
                <w:szCs w:val="20"/>
              </w:rPr>
            </w:pPr>
            <w:r w:rsidRPr="00305F18">
              <w:rPr>
                <w:rFonts w:ascii="Arial" w:eastAsia="Times New Roman" w:hAnsi="Arial" w:cs="Times New Roman"/>
                <w:sz w:val="20"/>
                <w:szCs w:val="20"/>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0BD717" w14:textId="77777777" w:rsidR="000B0F4D" w:rsidRPr="00305F18" w:rsidRDefault="000B0F4D" w:rsidP="00C2670C">
            <w:pPr>
              <w:widowControl/>
              <w:spacing w:after="0" w:line="240" w:lineRule="auto"/>
              <w:jc w:val="right"/>
              <w:rPr>
                <w:rFonts w:ascii="Arial" w:eastAsia="Times New Roman" w:hAnsi="Arial" w:cs="Times New Roman"/>
                <w:sz w:val="20"/>
                <w:szCs w:val="20"/>
              </w:rPr>
            </w:pPr>
            <w:r w:rsidRPr="00305F18">
              <w:rPr>
                <w:rFonts w:ascii="Arial" w:eastAsia="Times New Roman" w:hAnsi="Arial" w:cs="Times New Roman"/>
                <w:sz w:val="20"/>
                <w:szCs w:val="20"/>
              </w:rPr>
              <w:t>160</w:t>
            </w:r>
          </w:p>
        </w:tc>
      </w:tr>
      <w:tr w:rsidR="000B0F4D" w:rsidRPr="00305F18" w14:paraId="2F0CB4F9" w14:textId="77777777" w:rsidTr="00C2670C">
        <w:trPr>
          <w:trHeight w:val="315"/>
        </w:trPr>
        <w:tc>
          <w:tcPr>
            <w:tcW w:w="15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61DB186" w14:textId="77777777" w:rsidR="000B0F4D" w:rsidRPr="00305F18" w:rsidRDefault="000B0F4D" w:rsidP="00C2670C">
            <w:pPr>
              <w:widowControl/>
              <w:spacing w:after="0" w:line="240" w:lineRule="auto"/>
              <w:rPr>
                <w:rFonts w:ascii="Arial" w:eastAsia="Times New Roman" w:hAnsi="Arial" w:cs="Times New Roman"/>
                <w:sz w:val="20"/>
                <w:szCs w:val="20"/>
              </w:rPr>
            </w:pPr>
            <w:r w:rsidRPr="00305F18">
              <w:rPr>
                <w:rFonts w:ascii="Arial" w:eastAsia="Times New Roman" w:hAnsi="Arial" w:cs="Times New Roman"/>
                <w:sz w:val="20"/>
                <w:szCs w:val="20"/>
              </w:rPr>
              <w:t>Male</w:t>
            </w:r>
          </w:p>
        </w:tc>
        <w:tc>
          <w:tcPr>
            <w:tcW w:w="13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C304543" w14:textId="77777777" w:rsidR="000B0F4D" w:rsidRPr="00305F18" w:rsidRDefault="000B0F4D" w:rsidP="00C2670C">
            <w:pPr>
              <w:widowControl/>
              <w:spacing w:after="0" w:line="240" w:lineRule="auto"/>
              <w:jc w:val="right"/>
              <w:rPr>
                <w:rFonts w:ascii="Arial" w:eastAsia="Times New Roman" w:hAnsi="Arial" w:cs="Times New Roman"/>
                <w:sz w:val="20"/>
                <w:szCs w:val="20"/>
              </w:rPr>
            </w:pPr>
            <w:r w:rsidRPr="00305F18">
              <w:rPr>
                <w:rFonts w:ascii="Arial" w:eastAsia="Times New Roman" w:hAnsi="Arial" w:cs="Times New Roman"/>
                <w:sz w:val="20"/>
                <w:szCs w:val="20"/>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2DDDE2D" w14:textId="77777777" w:rsidR="000B0F4D" w:rsidRPr="00305F18" w:rsidRDefault="000B0F4D" w:rsidP="00C2670C">
            <w:pPr>
              <w:widowControl/>
              <w:spacing w:after="0" w:line="240" w:lineRule="auto"/>
              <w:jc w:val="right"/>
              <w:rPr>
                <w:rFonts w:ascii="Arial" w:eastAsia="Times New Roman" w:hAnsi="Arial" w:cs="Times New Roman"/>
                <w:sz w:val="20"/>
                <w:szCs w:val="20"/>
              </w:rPr>
            </w:pPr>
            <w:r w:rsidRPr="00305F18">
              <w:rPr>
                <w:rFonts w:ascii="Arial" w:eastAsia="Times New Roman" w:hAnsi="Arial" w:cs="Times New Roman"/>
                <w:sz w:val="20"/>
                <w:szCs w:val="20"/>
              </w:rPr>
              <w:t>118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4A13F16" w14:textId="77777777" w:rsidR="000B0F4D" w:rsidRPr="00305F18" w:rsidRDefault="000B0F4D" w:rsidP="00C2670C">
            <w:pPr>
              <w:widowControl/>
              <w:spacing w:after="0" w:line="240" w:lineRule="auto"/>
              <w:jc w:val="right"/>
              <w:rPr>
                <w:rFonts w:ascii="Arial" w:eastAsia="Times New Roman" w:hAnsi="Arial" w:cs="Times New Roman"/>
                <w:sz w:val="20"/>
                <w:szCs w:val="20"/>
              </w:rPr>
            </w:pPr>
            <w:r w:rsidRPr="00305F18">
              <w:rPr>
                <w:rFonts w:ascii="Arial" w:eastAsia="Times New Roman" w:hAnsi="Arial" w:cs="Times New Roman"/>
                <w:sz w:val="20"/>
                <w:szCs w:val="20"/>
              </w:rPr>
              <w:t>23</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58FE078E" w14:textId="77777777" w:rsidR="000B0F4D" w:rsidRPr="00305F18" w:rsidRDefault="000B0F4D" w:rsidP="00C2670C">
            <w:pPr>
              <w:widowControl/>
              <w:spacing w:after="0" w:line="240" w:lineRule="auto"/>
              <w:jc w:val="right"/>
              <w:rPr>
                <w:rFonts w:ascii="Arial" w:eastAsia="Times New Roman" w:hAnsi="Arial" w:cs="Times New Roman"/>
                <w:sz w:val="20"/>
                <w:szCs w:val="20"/>
              </w:rPr>
            </w:pPr>
            <w:r w:rsidRPr="00305F18">
              <w:rPr>
                <w:rFonts w:ascii="Arial" w:eastAsia="Times New Roman" w:hAnsi="Arial" w:cs="Times New Roman"/>
                <w:sz w:val="20"/>
                <w:szCs w:val="20"/>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474C740" w14:textId="77777777" w:rsidR="000B0F4D" w:rsidRPr="00305F18" w:rsidRDefault="000B0F4D" w:rsidP="00C2670C">
            <w:pPr>
              <w:widowControl/>
              <w:spacing w:after="0" w:line="240" w:lineRule="auto"/>
              <w:jc w:val="right"/>
              <w:rPr>
                <w:rFonts w:ascii="Arial" w:eastAsia="Times New Roman" w:hAnsi="Arial" w:cs="Times New Roman"/>
                <w:sz w:val="20"/>
                <w:szCs w:val="20"/>
              </w:rPr>
            </w:pPr>
            <w:r w:rsidRPr="00305F18">
              <w:rPr>
                <w:rFonts w:ascii="Arial" w:eastAsia="Times New Roman" w:hAnsi="Arial" w:cs="Times New Roman"/>
                <w:sz w:val="20"/>
                <w:szCs w:val="20"/>
              </w:rPr>
              <w:t>175</w:t>
            </w:r>
          </w:p>
        </w:tc>
      </w:tr>
      <w:tr w:rsidR="000B0F4D" w:rsidRPr="00305F18" w14:paraId="03B5889A" w14:textId="77777777" w:rsidTr="00C2670C">
        <w:trPr>
          <w:trHeight w:val="315"/>
        </w:trPr>
        <w:tc>
          <w:tcPr>
            <w:tcW w:w="157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5877C51" w14:textId="77777777" w:rsidR="000B0F4D" w:rsidRPr="00305F18" w:rsidRDefault="000B0F4D" w:rsidP="00C2670C">
            <w:pPr>
              <w:widowControl/>
              <w:spacing w:after="0" w:line="240" w:lineRule="auto"/>
              <w:rPr>
                <w:rFonts w:ascii="Arial" w:eastAsia="Times New Roman" w:hAnsi="Arial" w:cs="Times New Roman"/>
                <w:sz w:val="20"/>
                <w:szCs w:val="20"/>
              </w:rPr>
            </w:pPr>
            <w:r w:rsidRPr="00305F18">
              <w:rPr>
                <w:rFonts w:ascii="Arial" w:eastAsia="Times New Roman" w:hAnsi="Arial" w:cs="Times New Roman"/>
                <w:sz w:val="20"/>
                <w:szCs w:val="20"/>
              </w:rPr>
              <w:t>Non-conforming</w:t>
            </w:r>
          </w:p>
        </w:tc>
        <w:tc>
          <w:tcPr>
            <w:tcW w:w="136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9B8EA53" w14:textId="77777777" w:rsidR="000B0F4D" w:rsidRPr="00305F18" w:rsidRDefault="000B0F4D" w:rsidP="00C2670C">
            <w:pPr>
              <w:widowControl/>
              <w:spacing w:after="0" w:line="240" w:lineRule="auto"/>
              <w:jc w:val="right"/>
              <w:rPr>
                <w:rFonts w:ascii="Arial" w:eastAsia="Times New Roman" w:hAnsi="Arial" w:cs="Times New Roman"/>
                <w:sz w:val="20"/>
                <w:szCs w:val="20"/>
              </w:rPr>
            </w:pPr>
            <w:r w:rsidRPr="00305F18">
              <w:rPr>
                <w:rFonts w:ascii="Arial" w:eastAsia="Times New Roman" w:hAnsi="Arial" w:cs="Times New Roman"/>
                <w:sz w:val="20"/>
                <w:szCs w:val="20"/>
              </w:rPr>
              <w:t>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6021CCA" w14:textId="77777777" w:rsidR="000B0F4D" w:rsidRPr="00305F18" w:rsidRDefault="000B0F4D" w:rsidP="00C2670C">
            <w:pPr>
              <w:widowControl/>
              <w:spacing w:after="0" w:line="240" w:lineRule="auto"/>
              <w:jc w:val="right"/>
              <w:rPr>
                <w:rFonts w:ascii="Arial" w:eastAsia="Times New Roman" w:hAnsi="Arial" w:cs="Times New Roman"/>
                <w:sz w:val="20"/>
                <w:szCs w:val="20"/>
              </w:rPr>
            </w:pPr>
            <w:r w:rsidRPr="00305F18">
              <w:rPr>
                <w:rFonts w:ascii="Arial" w:eastAsia="Times New Roman" w:hAnsi="Arial" w:cs="Times New Roman"/>
                <w:sz w:val="20"/>
                <w:szCs w:val="20"/>
              </w:rPr>
              <w:t>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A17326B" w14:textId="77777777" w:rsidR="000B0F4D" w:rsidRPr="00305F18" w:rsidRDefault="000B0F4D" w:rsidP="00C2670C">
            <w:pPr>
              <w:widowControl/>
              <w:spacing w:after="0" w:line="240" w:lineRule="auto"/>
              <w:jc w:val="right"/>
              <w:rPr>
                <w:rFonts w:ascii="Arial" w:eastAsia="Times New Roman" w:hAnsi="Arial" w:cs="Times New Roman"/>
                <w:sz w:val="20"/>
                <w:szCs w:val="20"/>
              </w:rPr>
            </w:pPr>
            <w:r w:rsidRPr="00305F18">
              <w:rPr>
                <w:rFonts w:ascii="Arial" w:eastAsia="Times New Roman" w:hAnsi="Arial"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F62630" w14:textId="77777777" w:rsidR="000B0F4D" w:rsidRPr="00305F18" w:rsidRDefault="000B0F4D" w:rsidP="00C2670C">
            <w:pPr>
              <w:widowControl/>
              <w:spacing w:after="0" w:line="240" w:lineRule="auto"/>
              <w:jc w:val="right"/>
              <w:rPr>
                <w:rFonts w:ascii="Arial" w:eastAsia="Times New Roman" w:hAnsi="Arial" w:cs="Times New Roman"/>
                <w:sz w:val="20"/>
                <w:szCs w:val="20"/>
              </w:rPr>
            </w:pPr>
            <w:r w:rsidRPr="00305F18">
              <w:rPr>
                <w:rFonts w:ascii="Arial" w:eastAsia="Times New Roman" w:hAnsi="Arial" w:cs="Times New Roman"/>
                <w:sz w:val="20"/>
                <w:szCs w:val="20"/>
              </w:rPr>
              <w:t>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C23C7D1" w14:textId="77777777" w:rsidR="000B0F4D" w:rsidRPr="00305F18" w:rsidRDefault="000B0F4D" w:rsidP="00C2670C">
            <w:pPr>
              <w:widowControl/>
              <w:spacing w:after="0" w:line="240" w:lineRule="auto"/>
              <w:jc w:val="right"/>
              <w:rPr>
                <w:rFonts w:ascii="Arial" w:eastAsia="Times New Roman" w:hAnsi="Arial" w:cs="Times New Roman"/>
                <w:sz w:val="20"/>
                <w:szCs w:val="20"/>
              </w:rPr>
            </w:pPr>
            <w:r w:rsidRPr="00305F18">
              <w:rPr>
                <w:rFonts w:ascii="Arial" w:eastAsia="Times New Roman" w:hAnsi="Arial" w:cs="Times New Roman"/>
                <w:sz w:val="20"/>
                <w:szCs w:val="20"/>
              </w:rPr>
              <w:t>4</w:t>
            </w:r>
          </w:p>
        </w:tc>
      </w:tr>
      <w:tr w:rsidR="000B0F4D" w:rsidRPr="00305F18" w14:paraId="3123CB35" w14:textId="77777777" w:rsidTr="00C2670C">
        <w:trPr>
          <w:trHeight w:val="315"/>
        </w:trPr>
        <w:tc>
          <w:tcPr>
            <w:tcW w:w="15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46302B" w14:textId="77777777" w:rsidR="000B0F4D" w:rsidRPr="00305F18" w:rsidRDefault="000B0F4D" w:rsidP="00C2670C">
            <w:pPr>
              <w:widowControl/>
              <w:spacing w:after="0" w:line="240" w:lineRule="auto"/>
              <w:rPr>
                <w:rFonts w:ascii="Arial" w:eastAsia="Times New Roman" w:hAnsi="Arial" w:cs="Times New Roman"/>
                <w:sz w:val="20"/>
                <w:szCs w:val="20"/>
              </w:rPr>
            </w:pPr>
            <w:r w:rsidRPr="00305F18">
              <w:rPr>
                <w:rFonts w:ascii="Arial" w:eastAsia="Times New Roman" w:hAnsi="Arial" w:cs="Times New Roman"/>
                <w:sz w:val="20"/>
                <w:szCs w:val="20"/>
              </w:rPr>
              <w:t>Total</w:t>
            </w:r>
          </w:p>
        </w:tc>
        <w:tc>
          <w:tcPr>
            <w:tcW w:w="13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B2D29D" w14:textId="77777777" w:rsidR="000B0F4D" w:rsidRPr="00305F18" w:rsidRDefault="000B0F4D" w:rsidP="00C2670C">
            <w:pPr>
              <w:widowControl/>
              <w:spacing w:after="0" w:line="240" w:lineRule="auto"/>
              <w:jc w:val="right"/>
              <w:rPr>
                <w:rFonts w:ascii="Arial" w:eastAsia="Times New Roman" w:hAnsi="Arial" w:cs="Times New Roman"/>
                <w:sz w:val="20"/>
                <w:szCs w:val="20"/>
              </w:rPr>
            </w:pPr>
            <w:r w:rsidRPr="00305F18">
              <w:rPr>
                <w:rFonts w:ascii="Arial" w:eastAsia="Times New Roman" w:hAnsi="Arial" w:cs="Times New Roman"/>
                <w:sz w:val="20"/>
                <w:szCs w:val="20"/>
              </w:rPr>
              <w:t>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46A794" w14:textId="77777777" w:rsidR="000B0F4D" w:rsidRPr="00305F18" w:rsidRDefault="000B0F4D" w:rsidP="00C2670C">
            <w:pPr>
              <w:widowControl/>
              <w:spacing w:after="0" w:line="240" w:lineRule="auto"/>
              <w:jc w:val="right"/>
              <w:rPr>
                <w:rFonts w:ascii="Arial" w:eastAsia="Times New Roman" w:hAnsi="Arial" w:cs="Times New Roman"/>
                <w:sz w:val="20"/>
                <w:szCs w:val="20"/>
              </w:rPr>
            </w:pPr>
            <w:r w:rsidRPr="00305F18">
              <w:rPr>
                <w:rFonts w:ascii="Arial" w:eastAsia="Times New Roman" w:hAnsi="Arial" w:cs="Times New Roman"/>
                <w:sz w:val="20"/>
                <w:szCs w:val="20"/>
              </w:rPr>
              <w:t>249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97AABC" w14:textId="77777777" w:rsidR="000B0F4D" w:rsidRPr="00305F18" w:rsidRDefault="000B0F4D" w:rsidP="00C2670C">
            <w:pPr>
              <w:widowControl/>
              <w:spacing w:after="0" w:line="240" w:lineRule="auto"/>
              <w:jc w:val="right"/>
              <w:rPr>
                <w:rFonts w:ascii="Arial" w:eastAsia="Times New Roman" w:hAnsi="Arial" w:cs="Times New Roman"/>
                <w:sz w:val="20"/>
                <w:szCs w:val="20"/>
              </w:rPr>
            </w:pPr>
            <w:r w:rsidRPr="00305F18">
              <w:rPr>
                <w:rFonts w:ascii="Arial" w:eastAsia="Times New Roman" w:hAnsi="Arial" w:cs="Times New Roman"/>
                <w:sz w:val="20"/>
                <w:szCs w:val="20"/>
              </w:rPr>
              <w:t>34</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27DE38F" w14:textId="77777777" w:rsidR="000B0F4D" w:rsidRPr="00305F18" w:rsidRDefault="000B0F4D" w:rsidP="00C2670C">
            <w:pPr>
              <w:widowControl/>
              <w:spacing w:after="0" w:line="240" w:lineRule="auto"/>
              <w:jc w:val="right"/>
              <w:rPr>
                <w:rFonts w:ascii="Arial" w:eastAsia="Times New Roman" w:hAnsi="Arial" w:cs="Times New Roman"/>
                <w:sz w:val="20"/>
                <w:szCs w:val="20"/>
              </w:rPr>
            </w:pPr>
            <w:r w:rsidRPr="00305F18">
              <w:rPr>
                <w:rFonts w:ascii="Arial" w:eastAsia="Times New Roman" w:hAnsi="Arial" w:cs="Times New Roman"/>
                <w:sz w:val="20"/>
                <w:szCs w:val="20"/>
              </w:rPr>
              <w:t>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8FC922" w14:textId="77777777" w:rsidR="000B0F4D" w:rsidRPr="00305F18" w:rsidRDefault="000B0F4D" w:rsidP="00C2670C">
            <w:pPr>
              <w:widowControl/>
              <w:spacing w:after="0" w:line="240" w:lineRule="auto"/>
              <w:jc w:val="right"/>
              <w:rPr>
                <w:rFonts w:ascii="Arial" w:eastAsia="Times New Roman" w:hAnsi="Arial" w:cs="Times New Roman"/>
                <w:sz w:val="20"/>
                <w:szCs w:val="20"/>
              </w:rPr>
            </w:pPr>
            <w:r w:rsidRPr="00305F18">
              <w:rPr>
                <w:rFonts w:ascii="Arial" w:eastAsia="Times New Roman" w:hAnsi="Arial" w:cs="Times New Roman"/>
                <w:sz w:val="20"/>
                <w:szCs w:val="20"/>
              </w:rPr>
              <w:t>339</w:t>
            </w:r>
          </w:p>
        </w:tc>
      </w:tr>
    </w:tbl>
    <w:p w14:paraId="39D98044" w14:textId="63EF6797" w:rsidR="00055D87" w:rsidRPr="00325BA4" w:rsidRDefault="00055D87" w:rsidP="00055D87">
      <w:pPr>
        <w:pStyle w:val="ny-lesson-paragraph"/>
        <w:spacing w:before="240"/>
        <w:rPr>
          <w:sz w:val="24"/>
          <w:szCs w:val="24"/>
        </w:rPr>
      </w:pPr>
      <w:r w:rsidRPr="00325BA4">
        <w:rPr>
          <w:sz w:val="24"/>
          <w:szCs w:val="24"/>
        </w:rPr>
        <w:t xml:space="preserve">A </w:t>
      </w:r>
      <w:r w:rsidRPr="00325BA4">
        <w:rPr>
          <w:i/>
          <w:sz w:val="24"/>
          <w:szCs w:val="24"/>
        </w:rPr>
        <w:t>conditional relative frequency</w:t>
      </w:r>
      <w:r w:rsidRPr="00325BA4">
        <w:rPr>
          <w:sz w:val="24"/>
          <w:szCs w:val="24"/>
        </w:rPr>
        <w:t xml:space="preserve"> compares a frequency count to the marginal total that represents the condition of interest.  For example, the condition of interest in the first row is females.  The row conditional relative frequency of females responding </w:t>
      </w:r>
      <w:r w:rsidR="000B0F4D" w:rsidRPr="00325BA4">
        <w:rPr>
          <w:sz w:val="24"/>
          <w:szCs w:val="24"/>
        </w:rPr>
        <w:t>Jill Stein for President is 9/160, or, 0.05625</w:t>
      </w:r>
      <w:r w:rsidRPr="00325BA4">
        <w:rPr>
          <w:sz w:val="24"/>
          <w:szCs w:val="24"/>
        </w:rPr>
        <w:t xml:space="preserve">.  This conditional relative frequency indicates that approximately </w:t>
      </w:r>
      <m:oMath>
        <m:r>
          <w:rPr>
            <w:rFonts w:ascii="Cambria Math" w:hAnsi="Cambria Math"/>
            <w:sz w:val="24"/>
            <w:szCs w:val="24"/>
          </w:rPr>
          <m:t>5.6%</m:t>
        </m:r>
      </m:oMath>
      <w:r w:rsidRPr="00325BA4">
        <w:rPr>
          <w:sz w:val="24"/>
          <w:szCs w:val="24"/>
        </w:rPr>
        <w:t xml:space="preserve"> of females prefer </w:t>
      </w:r>
      <w:r w:rsidR="000B0F4D" w:rsidRPr="00325BA4">
        <w:rPr>
          <w:sz w:val="24"/>
          <w:szCs w:val="24"/>
        </w:rPr>
        <w:t>Jill Stein as our next President</w:t>
      </w:r>
      <w:r w:rsidRPr="00325BA4">
        <w:rPr>
          <w:sz w:val="24"/>
          <w:szCs w:val="24"/>
        </w:rPr>
        <w:t xml:space="preserve">.  Similarly, </w:t>
      </w:r>
      <w:r w:rsidR="000B0F4D" w:rsidRPr="00325BA4">
        <w:rPr>
          <w:sz w:val="24"/>
          <w:szCs w:val="24"/>
        </w:rPr>
        <w:t>12/175</w:t>
      </w:r>
      <w:r w:rsidRPr="00325BA4">
        <w:rPr>
          <w:sz w:val="24"/>
          <w:szCs w:val="24"/>
        </w:rPr>
        <w:t xml:space="preserve">, or approximately </w:t>
      </w:r>
      <w:r w:rsidR="000B0F4D" w:rsidRPr="00325BA4">
        <w:rPr>
          <w:sz w:val="24"/>
          <w:szCs w:val="24"/>
        </w:rPr>
        <w:t>0.0686</w:t>
      </w:r>
      <w:r w:rsidRPr="00325BA4">
        <w:rPr>
          <w:sz w:val="24"/>
          <w:szCs w:val="24"/>
        </w:rPr>
        <w:t xml:space="preserve"> </w:t>
      </w:r>
      <w:proofErr w:type="gramStart"/>
      <w:r w:rsidRPr="00325BA4">
        <w:rPr>
          <w:sz w:val="24"/>
          <w:szCs w:val="24"/>
        </w:rPr>
        <w:t xml:space="preserve">or </w:t>
      </w:r>
      <w:proofErr w:type="gramEnd"/>
      <m:oMath>
        <m:r>
          <w:rPr>
            <w:rFonts w:ascii="Cambria Math" w:hAnsi="Cambria Math"/>
            <w:sz w:val="24"/>
            <w:szCs w:val="24"/>
          </w:rPr>
          <m:t>6.9%</m:t>
        </m:r>
      </m:oMath>
      <w:r w:rsidRPr="00325BA4">
        <w:rPr>
          <w:sz w:val="24"/>
          <w:szCs w:val="24"/>
        </w:rPr>
        <w:t xml:space="preserve">, of males prefer </w:t>
      </w:r>
      <w:r w:rsidR="000B0F4D" w:rsidRPr="00325BA4">
        <w:rPr>
          <w:sz w:val="24"/>
          <w:szCs w:val="24"/>
        </w:rPr>
        <w:t>Jill Stein for President.</w:t>
      </w:r>
    </w:p>
    <w:p w14:paraId="681A7FAD" w14:textId="77777777" w:rsidR="00055D87" w:rsidRPr="00325BA4" w:rsidRDefault="00055D87" w:rsidP="00055D87">
      <w:pPr>
        <w:pStyle w:val="ny-lesson-paragraph"/>
        <w:rPr>
          <w:sz w:val="24"/>
          <w:szCs w:val="24"/>
        </w:rPr>
      </w:pPr>
    </w:p>
    <w:p w14:paraId="5BA0FAEB" w14:textId="77777777" w:rsidR="00055D87" w:rsidRPr="00325BA4" w:rsidRDefault="00055D87" w:rsidP="00055D87">
      <w:pPr>
        <w:pStyle w:val="ny-lesson-hdr-1"/>
        <w:rPr>
          <w:sz w:val="24"/>
          <w:szCs w:val="24"/>
        </w:rPr>
      </w:pPr>
      <w:r w:rsidRPr="00325BA4">
        <w:rPr>
          <w:sz w:val="24"/>
          <w:szCs w:val="24"/>
        </w:rPr>
        <w:t>Exercises 1–5</w:t>
      </w:r>
    </w:p>
    <w:p w14:paraId="49C6F8DD" w14:textId="425B07CE" w:rsidR="00055D87" w:rsidRPr="00325BA4" w:rsidRDefault="00055D87" w:rsidP="00660A2A">
      <w:pPr>
        <w:pStyle w:val="ny-lesson-numbering"/>
        <w:numPr>
          <w:ilvl w:val="0"/>
          <w:numId w:val="20"/>
        </w:numPr>
        <w:spacing w:after="120"/>
        <w:rPr>
          <w:sz w:val="24"/>
          <w:szCs w:val="24"/>
        </w:rPr>
      </w:pPr>
      <w:r w:rsidRPr="00325BA4">
        <w:rPr>
          <w:sz w:val="24"/>
          <w:szCs w:val="24"/>
        </w:rPr>
        <w:t>Use the frequency counts from the table in Exploratory Challenge 1 to calculate the missing row of conditional relative frequencies.  Round the answers to the nearest thousandth.</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575"/>
        <w:gridCol w:w="1369"/>
        <w:gridCol w:w="2020"/>
        <w:gridCol w:w="2026"/>
        <w:gridCol w:w="1960"/>
        <w:gridCol w:w="980"/>
      </w:tblGrid>
      <w:tr w:rsidR="000B0F4D" w:rsidRPr="00305F18" w14:paraId="2BD892BA" w14:textId="77777777" w:rsidTr="00C2670C">
        <w:trPr>
          <w:trHeight w:val="315"/>
        </w:trPr>
        <w:tc>
          <w:tcPr>
            <w:tcW w:w="15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BB93C4" w14:textId="77777777" w:rsidR="000B0F4D" w:rsidRPr="00305F18" w:rsidRDefault="000B0F4D" w:rsidP="00C2670C">
            <w:pPr>
              <w:widowControl/>
              <w:spacing w:after="0" w:line="240" w:lineRule="auto"/>
              <w:rPr>
                <w:rFonts w:ascii="Arial" w:eastAsia="Times New Roman" w:hAnsi="Arial" w:cs="Times New Roman"/>
                <w:sz w:val="20"/>
                <w:szCs w:val="20"/>
              </w:rPr>
            </w:pPr>
            <w:r w:rsidRPr="00305F18">
              <w:rPr>
                <w:rFonts w:ascii="Arial" w:eastAsia="Times New Roman" w:hAnsi="Arial" w:cs="Times New Roman"/>
                <w:sz w:val="20"/>
                <w:szCs w:val="20"/>
              </w:rPr>
              <w:t>Gender</w:t>
            </w:r>
          </w:p>
        </w:tc>
        <w:tc>
          <w:tcPr>
            <w:tcW w:w="13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20B15A" w14:textId="77777777" w:rsidR="000B0F4D" w:rsidRPr="00305F18" w:rsidRDefault="000B0F4D" w:rsidP="00C2670C">
            <w:pPr>
              <w:widowControl/>
              <w:spacing w:after="0" w:line="240" w:lineRule="auto"/>
              <w:rPr>
                <w:rFonts w:ascii="Arial" w:eastAsia="Times New Roman" w:hAnsi="Arial" w:cs="Times New Roman"/>
                <w:sz w:val="20"/>
                <w:szCs w:val="20"/>
              </w:rPr>
            </w:pPr>
            <w:r w:rsidRPr="00305F18">
              <w:rPr>
                <w:rFonts w:ascii="Arial" w:eastAsia="Times New Roman" w:hAnsi="Arial" w:cs="Times New Roman"/>
                <w:sz w:val="20"/>
                <w:szCs w:val="20"/>
              </w:rPr>
              <w:t>Dr. Jill Stein, Green Party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4099CC" w14:textId="77777777" w:rsidR="000B0F4D" w:rsidRPr="00305F18" w:rsidRDefault="000B0F4D" w:rsidP="00C2670C">
            <w:pPr>
              <w:widowControl/>
              <w:spacing w:after="0" w:line="240" w:lineRule="auto"/>
              <w:rPr>
                <w:rFonts w:ascii="Arial" w:eastAsia="Times New Roman" w:hAnsi="Arial" w:cs="Times New Roman"/>
                <w:color w:val="000000"/>
                <w:sz w:val="20"/>
                <w:szCs w:val="20"/>
              </w:rPr>
            </w:pPr>
            <w:r w:rsidRPr="00305F18">
              <w:rPr>
                <w:rFonts w:ascii="Arial" w:eastAsia="Times New Roman" w:hAnsi="Arial" w:cs="Times New Roman"/>
                <w:color w:val="000000"/>
                <w:sz w:val="20"/>
                <w:szCs w:val="20"/>
              </w:rPr>
              <w:t>Hillary Clinton, Democratic Party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58E140" w14:textId="77777777" w:rsidR="000B0F4D" w:rsidRPr="00305F18" w:rsidRDefault="000B0F4D" w:rsidP="00C2670C">
            <w:pPr>
              <w:widowControl/>
              <w:spacing w:after="0" w:line="240" w:lineRule="auto"/>
              <w:rPr>
                <w:rFonts w:ascii="Arial" w:eastAsia="Times New Roman" w:hAnsi="Arial" w:cs="Times New Roman"/>
                <w:color w:val="000000"/>
                <w:sz w:val="20"/>
                <w:szCs w:val="20"/>
              </w:rPr>
            </w:pPr>
            <w:r w:rsidRPr="00305F18">
              <w:rPr>
                <w:rFonts w:ascii="Arial" w:eastAsia="Times New Roman" w:hAnsi="Arial" w:cs="Times New Roman"/>
                <w:color w:val="000000"/>
                <w:sz w:val="20"/>
                <w:szCs w:val="20"/>
              </w:rPr>
              <w:t>Donald Trump, Republican Party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EC652A7" w14:textId="77777777" w:rsidR="000B0F4D" w:rsidRPr="00305F18" w:rsidRDefault="000B0F4D" w:rsidP="00C2670C">
            <w:pPr>
              <w:widowControl/>
              <w:spacing w:after="0" w:line="240" w:lineRule="auto"/>
              <w:rPr>
                <w:rFonts w:ascii="Arial" w:eastAsia="Times New Roman" w:hAnsi="Arial" w:cs="Times New Roman"/>
                <w:color w:val="000000"/>
                <w:sz w:val="20"/>
                <w:szCs w:val="20"/>
              </w:rPr>
            </w:pPr>
            <w:r w:rsidRPr="00305F18">
              <w:rPr>
                <w:rFonts w:ascii="Arial" w:eastAsia="Times New Roman" w:hAnsi="Arial" w:cs="Times New Roman"/>
                <w:color w:val="000000"/>
                <w:sz w:val="20"/>
                <w:szCs w:val="20"/>
              </w:rPr>
              <w:t>Gary Johnson, Libertarian Party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5DBAEB" w14:textId="77777777" w:rsidR="000B0F4D" w:rsidRPr="00305F18" w:rsidRDefault="000B0F4D" w:rsidP="00C2670C">
            <w:pPr>
              <w:widowControl/>
              <w:spacing w:after="0" w:line="240" w:lineRule="auto"/>
              <w:rPr>
                <w:rFonts w:ascii="Arial" w:eastAsia="Times New Roman" w:hAnsi="Arial" w:cs="Times New Roman"/>
                <w:sz w:val="20"/>
                <w:szCs w:val="20"/>
              </w:rPr>
            </w:pPr>
            <w:r w:rsidRPr="00305F18">
              <w:rPr>
                <w:rFonts w:ascii="Arial" w:eastAsia="Times New Roman" w:hAnsi="Arial" w:cs="Times New Roman"/>
                <w:sz w:val="20"/>
                <w:szCs w:val="20"/>
              </w:rPr>
              <w:t>Total</w:t>
            </w:r>
          </w:p>
        </w:tc>
      </w:tr>
      <w:tr w:rsidR="000B0F4D" w:rsidRPr="00305F18" w14:paraId="0CA05F93" w14:textId="77777777" w:rsidTr="00C2670C">
        <w:trPr>
          <w:trHeight w:val="315"/>
        </w:trPr>
        <w:tc>
          <w:tcPr>
            <w:tcW w:w="15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81BCBE" w14:textId="77777777" w:rsidR="000B0F4D" w:rsidRPr="00305F18" w:rsidRDefault="000B0F4D" w:rsidP="00C2670C">
            <w:pPr>
              <w:widowControl/>
              <w:spacing w:after="0" w:line="240" w:lineRule="auto"/>
              <w:rPr>
                <w:rFonts w:ascii="Arial" w:eastAsia="Times New Roman" w:hAnsi="Arial" w:cs="Times New Roman"/>
                <w:sz w:val="20"/>
                <w:szCs w:val="20"/>
              </w:rPr>
            </w:pPr>
            <w:r w:rsidRPr="00305F18">
              <w:rPr>
                <w:rFonts w:ascii="Arial" w:eastAsia="Times New Roman" w:hAnsi="Arial" w:cs="Times New Roman"/>
                <w:sz w:val="20"/>
                <w:szCs w:val="20"/>
              </w:rPr>
              <w:t>Female</w:t>
            </w:r>
          </w:p>
        </w:tc>
        <w:tc>
          <w:tcPr>
            <w:tcW w:w="13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329054" w14:textId="7759325A" w:rsidR="000B0F4D" w:rsidRPr="00305F18" w:rsidRDefault="00325BA4" w:rsidP="00C2670C">
            <w:pPr>
              <w:widowControl/>
              <w:spacing w:after="0" w:line="240" w:lineRule="auto"/>
              <w:jc w:val="right"/>
              <w:rPr>
                <w:rFonts w:ascii="Arial" w:eastAsia="Times New Roman" w:hAnsi="Arial" w:cs="Times New Roman"/>
                <w:sz w:val="20"/>
                <w:szCs w:val="20"/>
              </w:rPr>
            </w:pPr>
            <w:r>
              <w:rPr>
                <w:rFonts w:ascii="Arial" w:eastAsia="Times New Roman" w:hAnsi="Arial" w:cs="Times New Roman"/>
                <w:sz w:val="20"/>
                <w:szCs w:val="20"/>
              </w:rPr>
              <w:t>9/160  = 0.056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D7AF0C" w14:textId="4B7A0034" w:rsidR="000B0F4D" w:rsidRPr="00305F18" w:rsidRDefault="000B0F4D" w:rsidP="00C2670C">
            <w:pPr>
              <w:widowControl/>
              <w:spacing w:after="0" w:line="240" w:lineRule="auto"/>
              <w:jc w:val="right"/>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63329A" w14:textId="2266B4EB" w:rsidR="000B0F4D" w:rsidRPr="00305F18" w:rsidRDefault="000B0F4D" w:rsidP="00C2670C">
            <w:pPr>
              <w:widowControl/>
              <w:spacing w:after="0" w:line="240" w:lineRule="auto"/>
              <w:jc w:val="right"/>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9993694" w14:textId="59374FAB" w:rsidR="000B0F4D" w:rsidRPr="00305F18" w:rsidRDefault="000B0F4D" w:rsidP="00C2670C">
            <w:pPr>
              <w:widowControl/>
              <w:spacing w:after="0" w:line="240" w:lineRule="auto"/>
              <w:jc w:val="right"/>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CFB6B1" w14:textId="39F84B15" w:rsidR="000B0F4D" w:rsidRPr="00305F18" w:rsidRDefault="000B0F4D" w:rsidP="00C2670C">
            <w:pPr>
              <w:widowControl/>
              <w:spacing w:after="0" w:line="240" w:lineRule="auto"/>
              <w:jc w:val="right"/>
              <w:rPr>
                <w:rFonts w:ascii="Arial" w:eastAsia="Times New Roman" w:hAnsi="Arial" w:cs="Times New Roman"/>
                <w:sz w:val="20"/>
                <w:szCs w:val="20"/>
              </w:rPr>
            </w:pPr>
            <w:r w:rsidRPr="00305F18">
              <w:rPr>
                <w:rFonts w:ascii="Arial" w:eastAsia="Times New Roman" w:hAnsi="Arial" w:cs="Times New Roman"/>
                <w:sz w:val="20"/>
                <w:szCs w:val="20"/>
              </w:rPr>
              <w:t>160</w:t>
            </w:r>
            <w:r>
              <w:rPr>
                <w:rFonts w:ascii="Arial" w:eastAsia="Times New Roman" w:hAnsi="Arial" w:cs="Times New Roman"/>
                <w:sz w:val="20"/>
                <w:szCs w:val="20"/>
              </w:rPr>
              <w:t>/160 = 1</w:t>
            </w:r>
          </w:p>
        </w:tc>
      </w:tr>
      <w:tr w:rsidR="000B0F4D" w:rsidRPr="00305F18" w14:paraId="25ACE11B" w14:textId="77777777" w:rsidTr="00C2670C">
        <w:trPr>
          <w:trHeight w:val="315"/>
        </w:trPr>
        <w:tc>
          <w:tcPr>
            <w:tcW w:w="15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F7F3183" w14:textId="77777777" w:rsidR="000B0F4D" w:rsidRPr="00305F18" w:rsidRDefault="000B0F4D" w:rsidP="00C2670C">
            <w:pPr>
              <w:widowControl/>
              <w:spacing w:after="0" w:line="240" w:lineRule="auto"/>
              <w:rPr>
                <w:rFonts w:ascii="Arial" w:eastAsia="Times New Roman" w:hAnsi="Arial" w:cs="Times New Roman"/>
                <w:sz w:val="20"/>
                <w:szCs w:val="20"/>
              </w:rPr>
            </w:pPr>
            <w:r w:rsidRPr="00305F18">
              <w:rPr>
                <w:rFonts w:ascii="Arial" w:eastAsia="Times New Roman" w:hAnsi="Arial" w:cs="Times New Roman"/>
                <w:sz w:val="20"/>
                <w:szCs w:val="20"/>
              </w:rPr>
              <w:t>Male</w:t>
            </w:r>
          </w:p>
        </w:tc>
        <w:tc>
          <w:tcPr>
            <w:tcW w:w="13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D9B67C0" w14:textId="6AE81FFD" w:rsidR="000B0F4D" w:rsidRPr="00305F18" w:rsidRDefault="000B0F4D" w:rsidP="00325BA4">
            <w:pPr>
              <w:widowControl/>
              <w:spacing w:after="0" w:line="240" w:lineRule="auto"/>
              <w:jc w:val="right"/>
              <w:rPr>
                <w:rFonts w:ascii="Arial" w:eastAsia="Times New Roman" w:hAnsi="Arial" w:cs="Times New Roman"/>
                <w:sz w:val="20"/>
                <w:szCs w:val="20"/>
              </w:rPr>
            </w:pPr>
            <w:r>
              <w:rPr>
                <w:rFonts w:ascii="Arial" w:eastAsia="Times New Roman" w:hAnsi="Arial" w:cs="Times New Roman"/>
                <w:sz w:val="20"/>
                <w:szCs w:val="20"/>
              </w:rPr>
              <w:t>12/175 = 0.06</w:t>
            </w:r>
            <w:r w:rsidR="00325BA4">
              <w:rPr>
                <w:rFonts w:ascii="Arial" w:eastAsia="Times New Roman" w:hAnsi="Arial" w:cs="Times New Roman"/>
                <w:sz w:val="20"/>
                <w:szCs w:val="20"/>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DE7FFA6" w14:textId="23FB0A5D" w:rsidR="000B0F4D" w:rsidRPr="00305F18" w:rsidRDefault="000B0F4D" w:rsidP="00C2670C">
            <w:pPr>
              <w:widowControl/>
              <w:spacing w:after="0" w:line="240" w:lineRule="auto"/>
              <w:jc w:val="right"/>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8476769" w14:textId="70C952BF" w:rsidR="000B0F4D" w:rsidRPr="00305F18" w:rsidRDefault="000B0F4D" w:rsidP="00C2670C">
            <w:pPr>
              <w:widowControl/>
              <w:spacing w:after="0" w:line="240" w:lineRule="auto"/>
              <w:jc w:val="right"/>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5656F465" w14:textId="59DAC583" w:rsidR="000B0F4D" w:rsidRPr="00305F18" w:rsidRDefault="000B0F4D" w:rsidP="00C2670C">
            <w:pPr>
              <w:widowControl/>
              <w:spacing w:after="0" w:line="240" w:lineRule="auto"/>
              <w:jc w:val="right"/>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6FDC012" w14:textId="77777777" w:rsidR="000B0F4D" w:rsidRDefault="000B0F4D" w:rsidP="00C2670C">
            <w:pPr>
              <w:widowControl/>
              <w:spacing w:after="0" w:line="240" w:lineRule="auto"/>
              <w:jc w:val="right"/>
              <w:rPr>
                <w:rFonts w:ascii="Arial" w:eastAsia="Times New Roman" w:hAnsi="Arial" w:cs="Times New Roman"/>
                <w:sz w:val="20"/>
                <w:szCs w:val="20"/>
              </w:rPr>
            </w:pPr>
          </w:p>
          <w:p w14:paraId="60EAAAF2" w14:textId="0565370E" w:rsidR="000B0F4D" w:rsidRPr="00305F18" w:rsidRDefault="000B0F4D" w:rsidP="00C2670C">
            <w:pPr>
              <w:widowControl/>
              <w:spacing w:after="0" w:line="240" w:lineRule="auto"/>
              <w:jc w:val="right"/>
              <w:rPr>
                <w:rFonts w:ascii="Arial" w:eastAsia="Times New Roman" w:hAnsi="Arial" w:cs="Times New Roman"/>
                <w:sz w:val="20"/>
                <w:szCs w:val="20"/>
              </w:rPr>
            </w:pPr>
          </w:p>
        </w:tc>
      </w:tr>
      <w:tr w:rsidR="000B0F4D" w:rsidRPr="00305F18" w14:paraId="1FD713A9" w14:textId="77777777" w:rsidTr="00C2670C">
        <w:trPr>
          <w:trHeight w:val="315"/>
        </w:trPr>
        <w:tc>
          <w:tcPr>
            <w:tcW w:w="157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4447E74" w14:textId="77777777" w:rsidR="000B0F4D" w:rsidRPr="00305F18" w:rsidRDefault="000B0F4D" w:rsidP="00C2670C">
            <w:pPr>
              <w:widowControl/>
              <w:spacing w:after="0" w:line="240" w:lineRule="auto"/>
              <w:rPr>
                <w:rFonts w:ascii="Arial" w:eastAsia="Times New Roman" w:hAnsi="Arial" w:cs="Times New Roman"/>
                <w:sz w:val="20"/>
                <w:szCs w:val="20"/>
              </w:rPr>
            </w:pPr>
            <w:r w:rsidRPr="00305F18">
              <w:rPr>
                <w:rFonts w:ascii="Arial" w:eastAsia="Times New Roman" w:hAnsi="Arial" w:cs="Times New Roman"/>
                <w:sz w:val="20"/>
                <w:szCs w:val="20"/>
              </w:rPr>
              <w:t>Non-conforming</w:t>
            </w:r>
          </w:p>
        </w:tc>
        <w:tc>
          <w:tcPr>
            <w:tcW w:w="136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2B42A72" w14:textId="767855BB" w:rsidR="000B0F4D" w:rsidRPr="00305F18" w:rsidRDefault="000B0F4D" w:rsidP="00C2670C">
            <w:pPr>
              <w:widowControl/>
              <w:spacing w:after="0" w:line="240" w:lineRule="auto"/>
              <w:jc w:val="right"/>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4CD0618" w14:textId="541F1239" w:rsidR="000B0F4D" w:rsidRPr="00305F18" w:rsidRDefault="000B0F4D" w:rsidP="00C2670C">
            <w:pPr>
              <w:widowControl/>
              <w:spacing w:after="0" w:line="240" w:lineRule="auto"/>
              <w:jc w:val="right"/>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86FA6C7" w14:textId="09DE68F5" w:rsidR="000B0F4D" w:rsidRPr="00305F18" w:rsidRDefault="000B0F4D" w:rsidP="00C2670C">
            <w:pPr>
              <w:widowControl/>
              <w:spacing w:after="0" w:line="240" w:lineRule="auto"/>
              <w:jc w:val="right"/>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5E0BE4" w14:textId="38D82169" w:rsidR="000B0F4D" w:rsidRPr="00305F18" w:rsidRDefault="000B0F4D" w:rsidP="00C2670C">
            <w:pPr>
              <w:widowControl/>
              <w:spacing w:after="0" w:line="240" w:lineRule="auto"/>
              <w:jc w:val="right"/>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05A2FDE" w14:textId="77777777" w:rsidR="000B0F4D" w:rsidRDefault="000B0F4D" w:rsidP="00C2670C">
            <w:pPr>
              <w:widowControl/>
              <w:spacing w:after="0" w:line="240" w:lineRule="auto"/>
              <w:jc w:val="right"/>
              <w:rPr>
                <w:rFonts w:ascii="Arial" w:eastAsia="Times New Roman" w:hAnsi="Arial" w:cs="Times New Roman"/>
                <w:sz w:val="20"/>
                <w:szCs w:val="20"/>
              </w:rPr>
            </w:pPr>
          </w:p>
          <w:p w14:paraId="08FAFD60" w14:textId="1FBE3DEB" w:rsidR="000B0F4D" w:rsidRPr="00305F18" w:rsidRDefault="000B0F4D" w:rsidP="00C2670C">
            <w:pPr>
              <w:widowControl/>
              <w:spacing w:after="0" w:line="240" w:lineRule="auto"/>
              <w:jc w:val="right"/>
              <w:rPr>
                <w:rFonts w:ascii="Arial" w:eastAsia="Times New Roman" w:hAnsi="Arial" w:cs="Times New Roman"/>
                <w:sz w:val="20"/>
                <w:szCs w:val="20"/>
              </w:rPr>
            </w:pPr>
          </w:p>
        </w:tc>
      </w:tr>
      <w:tr w:rsidR="000B0F4D" w:rsidRPr="00305F18" w14:paraId="5BF7F3F3" w14:textId="77777777" w:rsidTr="00C2670C">
        <w:trPr>
          <w:trHeight w:val="315"/>
        </w:trPr>
        <w:tc>
          <w:tcPr>
            <w:tcW w:w="15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19EE53" w14:textId="77777777" w:rsidR="000B0F4D" w:rsidRPr="00305F18" w:rsidRDefault="000B0F4D" w:rsidP="00C2670C">
            <w:pPr>
              <w:widowControl/>
              <w:spacing w:after="0" w:line="240" w:lineRule="auto"/>
              <w:rPr>
                <w:rFonts w:ascii="Arial" w:eastAsia="Times New Roman" w:hAnsi="Arial" w:cs="Times New Roman"/>
                <w:sz w:val="20"/>
                <w:szCs w:val="20"/>
              </w:rPr>
            </w:pPr>
            <w:r w:rsidRPr="00305F18">
              <w:rPr>
                <w:rFonts w:ascii="Arial" w:eastAsia="Times New Roman" w:hAnsi="Arial" w:cs="Times New Roman"/>
                <w:sz w:val="20"/>
                <w:szCs w:val="20"/>
              </w:rPr>
              <w:t>Total</w:t>
            </w:r>
          </w:p>
        </w:tc>
        <w:tc>
          <w:tcPr>
            <w:tcW w:w="13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D894E9" w14:textId="017DD9F4" w:rsidR="000B0F4D" w:rsidRPr="00305F18" w:rsidRDefault="000B0F4D" w:rsidP="00C2670C">
            <w:pPr>
              <w:widowControl/>
              <w:spacing w:after="0" w:line="240" w:lineRule="auto"/>
              <w:jc w:val="right"/>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D56F4F" w14:textId="470AF178" w:rsidR="000B0F4D" w:rsidRPr="00305F18" w:rsidRDefault="000B0F4D" w:rsidP="00C2670C">
            <w:pPr>
              <w:widowControl/>
              <w:spacing w:after="0" w:line="240" w:lineRule="auto"/>
              <w:jc w:val="right"/>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1BFA2C" w14:textId="346D22BF" w:rsidR="000B0F4D" w:rsidRPr="00305F18" w:rsidRDefault="000B0F4D" w:rsidP="00C2670C">
            <w:pPr>
              <w:widowControl/>
              <w:spacing w:after="0" w:line="240" w:lineRule="auto"/>
              <w:jc w:val="right"/>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85946F8" w14:textId="5686856C" w:rsidR="000B0F4D" w:rsidRPr="00305F18" w:rsidRDefault="000B0F4D" w:rsidP="00C2670C">
            <w:pPr>
              <w:widowControl/>
              <w:spacing w:after="0" w:line="240" w:lineRule="auto"/>
              <w:jc w:val="right"/>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B82566" w14:textId="77777777" w:rsidR="000B0F4D" w:rsidRDefault="000B0F4D" w:rsidP="00C2670C">
            <w:pPr>
              <w:widowControl/>
              <w:spacing w:after="0" w:line="240" w:lineRule="auto"/>
              <w:jc w:val="right"/>
              <w:rPr>
                <w:rFonts w:ascii="Arial" w:eastAsia="Times New Roman" w:hAnsi="Arial" w:cs="Times New Roman"/>
                <w:sz w:val="20"/>
                <w:szCs w:val="20"/>
              </w:rPr>
            </w:pPr>
          </w:p>
          <w:p w14:paraId="240481E5" w14:textId="33EDB150" w:rsidR="00325BA4" w:rsidRPr="00305F18" w:rsidRDefault="00325BA4" w:rsidP="00C2670C">
            <w:pPr>
              <w:widowControl/>
              <w:spacing w:after="0" w:line="240" w:lineRule="auto"/>
              <w:jc w:val="right"/>
              <w:rPr>
                <w:rFonts w:ascii="Arial" w:eastAsia="Times New Roman" w:hAnsi="Arial" w:cs="Times New Roman"/>
                <w:sz w:val="20"/>
                <w:szCs w:val="20"/>
              </w:rPr>
            </w:pPr>
          </w:p>
        </w:tc>
      </w:tr>
    </w:tbl>
    <w:p w14:paraId="6F836CA2" w14:textId="77777777" w:rsidR="00660A2A" w:rsidRDefault="00660A2A" w:rsidP="00660A2A">
      <w:pPr>
        <w:pStyle w:val="ny-lesson-numbering"/>
        <w:numPr>
          <w:ilvl w:val="0"/>
          <w:numId w:val="0"/>
        </w:numPr>
        <w:spacing w:after="120"/>
        <w:ind w:left="360" w:hanging="360"/>
      </w:pPr>
    </w:p>
    <w:p w14:paraId="53A9F271" w14:textId="77777777" w:rsidR="00660A2A" w:rsidRPr="00325BA4" w:rsidRDefault="00055D87" w:rsidP="00055D87">
      <w:pPr>
        <w:pStyle w:val="ny-lesson-numbering"/>
        <w:rPr>
          <w:sz w:val="24"/>
          <w:szCs w:val="24"/>
        </w:rPr>
      </w:pPr>
      <w:r w:rsidRPr="00325BA4">
        <w:rPr>
          <w:sz w:val="24"/>
          <w:szCs w:val="24"/>
        </w:rPr>
        <w:lastRenderedPageBreak/>
        <w:t xml:space="preserve">Suppose that a student is selected at random from those who completed the survey.  What do you think is the gender of the student selected? </w:t>
      </w:r>
    </w:p>
    <w:p w14:paraId="2012094D" w14:textId="77777777" w:rsidR="00660A2A" w:rsidRPr="00325BA4" w:rsidRDefault="00660A2A" w:rsidP="00660A2A">
      <w:pPr>
        <w:pStyle w:val="ny-lesson-numbering"/>
        <w:numPr>
          <w:ilvl w:val="0"/>
          <w:numId w:val="0"/>
        </w:numPr>
        <w:rPr>
          <w:sz w:val="24"/>
          <w:szCs w:val="24"/>
        </w:rPr>
      </w:pPr>
    </w:p>
    <w:p w14:paraId="0F98AF77" w14:textId="77777777" w:rsidR="00660A2A" w:rsidRPr="00325BA4" w:rsidRDefault="00660A2A" w:rsidP="00660A2A">
      <w:pPr>
        <w:pStyle w:val="ny-lesson-numbering"/>
        <w:numPr>
          <w:ilvl w:val="0"/>
          <w:numId w:val="0"/>
        </w:numPr>
        <w:rPr>
          <w:sz w:val="24"/>
          <w:szCs w:val="24"/>
        </w:rPr>
      </w:pPr>
    </w:p>
    <w:p w14:paraId="5F1C2404" w14:textId="77777777" w:rsidR="00660A2A" w:rsidRPr="00325BA4" w:rsidRDefault="00660A2A" w:rsidP="00660A2A">
      <w:pPr>
        <w:pStyle w:val="ny-lesson-numbering"/>
        <w:numPr>
          <w:ilvl w:val="0"/>
          <w:numId w:val="0"/>
        </w:numPr>
        <w:rPr>
          <w:sz w:val="24"/>
          <w:szCs w:val="24"/>
        </w:rPr>
      </w:pPr>
    </w:p>
    <w:p w14:paraId="2885A358" w14:textId="77777777" w:rsidR="00660A2A" w:rsidRPr="00325BA4" w:rsidRDefault="00660A2A" w:rsidP="00660A2A">
      <w:pPr>
        <w:pStyle w:val="ny-lesson-numbering"/>
        <w:numPr>
          <w:ilvl w:val="0"/>
          <w:numId w:val="0"/>
        </w:numPr>
        <w:rPr>
          <w:sz w:val="24"/>
          <w:szCs w:val="24"/>
        </w:rPr>
      </w:pPr>
    </w:p>
    <w:p w14:paraId="1403EC94" w14:textId="0BA3DDEE" w:rsidR="00055D87" w:rsidRPr="00325BA4" w:rsidRDefault="00055D87" w:rsidP="00660A2A">
      <w:pPr>
        <w:pStyle w:val="ny-lesson-numbering"/>
        <w:numPr>
          <w:ilvl w:val="0"/>
          <w:numId w:val="0"/>
        </w:numPr>
        <w:ind w:left="360"/>
        <w:rPr>
          <w:sz w:val="24"/>
          <w:szCs w:val="24"/>
        </w:rPr>
      </w:pPr>
      <w:r w:rsidRPr="00325BA4">
        <w:rPr>
          <w:sz w:val="24"/>
          <w:szCs w:val="24"/>
        </w:rPr>
        <w:t xml:space="preserve"> What would you predict for this student’s response to the superpower question?</w:t>
      </w:r>
    </w:p>
    <w:p w14:paraId="7597B66A" w14:textId="77777777" w:rsidR="00055D87" w:rsidRPr="00325BA4" w:rsidRDefault="00055D87" w:rsidP="00055D87">
      <w:pPr>
        <w:pStyle w:val="ny-lesson-numbering"/>
        <w:numPr>
          <w:ilvl w:val="0"/>
          <w:numId w:val="0"/>
        </w:numPr>
        <w:ind w:left="360"/>
        <w:rPr>
          <w:sz w:val="24"/>
          <w:szCs w:val="24"/>
        </w:rPr>
      </w:pPr>
    </w:p>
    <w:p w14:paraId="583DF9BE" w14:textId="77777777" w:rsidR="00055D87" w:rsidRPr="00325BA4" w:rsidRDefault="00055D87" w:rsidP="00055D87">
      <w:pPr>
        <w:pStyle w:val="ny-lesson-numbering"/>
        <w:numPr>
          <w:ilvl w:val="0"/>
          <w:numId w:val="0"/>
        </w:numPr>
        <w:ind w:left="360"/>
        <w:rPr>
          <w:sz w:val="24"/>
          <w:szCs w:val="24"/>
        </w:rPr>
      </w:pPr>
    </w:p>
    <w:p w14:paraId="5CA2C3F7" w14:textId="77777777" w:rsidR="00055D87" w:rsidRPr="00325BA4" w:rsidRDefault="00055D87" w:rsidP="00055D87">
      <w:pPr>
        <w:pStyle w:val="ny-lesson-numbering"/>
        <w:numPr>
          <w:ilvl w:val="0"/>
          <w:numId w:val="0"/>
        </w:numPr>
        <w:ind w:left="360"/>
        <w:rPr>
          <w:sz w:val="24"/>
          <w:szCs w:val="24"/>
        </w:rPr>
      </w:pPr>
    </w:p>
    <w:p w14:paraId="6B44C1AE" w14:textId="77777777" w:rsidR="00055D87" w:rsidRPr="00325BA4" w:rsidRDefault="00055D87" w:rsidP="00055D87">
      <w:pPr>
        <w:pStyle w:val="ny-lesson-numbering"/>
        <w:numPr>
          <w:ilvl w:val="0"/>
          <w:numId w:val="0"/>
        </w:numPr>
        <w:ind w:left="360"/>
        <w:rPr>
          <w:sz w:val="24"/>
          <w:szCs w:val="24"/>
        </w:rPr>
      </w:pPr>
    </w:p>
    <w:p w14:paraId="47C72014" w14:textId="77777777" w:rsidR="00055D87" w:rsidRPr="00325BA4" w:rsidRDefault="00055D87" w:rsidP="00055D87">
      <w:pPr>
        <w:pStyle w:val="ny-lesson-numbering"/>
        <w:rPr>
          <w:sz w:val="24"/>
          <w:szCs w:val="24"/>
        </w:rPr>
      </w:pPr>
      <w:r w:rsidRPr="00325BA4">
        <w:rPr>
          <w:sz w:val="24"/>
          <w:szCs w:val="24"/>
        </w:rPr>
        <w:t>Suppose that a student is selected at random from those who completed the survey.  If the selected student is male, what do you think was his response to the selection of a favorite superpower?  Explain your answer.</w:t>
      </w:r>
    </w:p>
    <w:p w14:paraId="3D268073" w14:textId="77777777" w:rsidR="00055D87" w:rsidRPr="00325BA4" w:rsidRDefault="00055D87" w:rsidP="00055D87">
      <w:pPr>
        <w:pStyle w:val="ny-lesson-numbering"/>
        <w:numPr>
          <w:ilvl w:val="0"/>
          <w:numId w:val="0"/>
        </w:numPr>
        <w:ind w:left="360"/>
        <w:rPr>
          <w:sz w:val="24"/>
          <w:szCs w:val="24"/>
        </w:rPr>
      </w:pPr>
    </w:p>
    <w:p w14:paraId="091A85CF" w14:textId="77777777" w:rsidR="00055D87" w:rsidRPr="00325BA4" w:rsidRDefault="00055D87" w:rsidP="00055D87">
      <w:pPr>
        <w:pStyle w:val="ny-lesson-numbering"/>
        <w:numPr>
          <w:ilvl w:val="0"/>
          <w:numId w:val="0"/>
        </w:numPr>
        <w:ind w:left="360"/>
        <w:rPr>
          <w:sz w:val="24"/>
          <w:szCs w:val="24"/>
        </w:rPr>
      </w:pPr>
    </w:p>
    <w:p w14:paraId="598C1B5B" w14:textId="77777777" w:rsidR="00055D87" w:rsidRPr="00325BA4" w:rsidRDefault="00055D87" w:rsidP="00055D87">
      <w:pPr>
        <w:pStyle w:val="ny-lesson-numbering"/>
        <w:numPr>
          <w:ilvl w:val="0"/>
          <w:numId w:val="0"/>
        </w:numPr>
        <w:ind w:left="360"/>
        <w:rPr>
          <w:sz w:val="24"/>
          <w:szCs w:val="24"/>
        </w:rPr>
      </w:pPr>
    </w:p>
    <w:p w14:paraId="6F0264FF" w14:textId="77777777" w:rsidR="00055D87" w:rsidRPr="00325BA4" w:rsidRDefault="00055D87" w:rsidP="00055D87">
      <w:pPr>
        <w:pStyle w:val="ny-lesson-numbering"/>
        <w:numPr>
          <w:ilvl w:val="0"/>
          <w:numId w:val="0"/>
        </w:numPr>
        <w:ind w:left="360"/>
        <w:rPr>
          <w:sz w:val="24"/>
          <w:szCs w:val="24"/>
        </w:rPr>
      </w:pPr>
    </w:p>
    <w:p w14:paraId="49E97CE7" w14:textId="77777777" w:rsidR="00055D87" w:rsidRPr="00325BA4" w:rsidRDefault="00055D87" w:rsidP="00055D87">
      <w:pPr>
        <w:pStyle w:val="ny-lesson-numbering"/>
        <w:rPr>
          <w:sz w:val="24"/>
          <w:szCs w:val="24"/>
        </w:rPr>
      </w:pPr>
      <w:r w:rsidRPr="00325BA4">
        <w:rPr>
          <w:sz w:val="24"/>
          <w:szCs w:val="24"/>
        </w:rPr>
        <w:t>Suppose that a student is selected at random from those who completed the survey.  If the selected student is female, what do you think was her response to the selection of a favorite superpower?  Explain your answer.</w:t>
      </w:r>
    </w:p>
    <w:p w14:paraId="1D6983E9" w14:textId="77777777" w:rsidR="00055D87" w:rsidRPr="00325BA4" w:rsidRDefault="00055D87" w:rsidP="00055D87">
      <w:pPr>
        <w:pStyle w:val="ny-lesson-numbering"/>
        <w:numPr>
          <w:ilvl w:val="0"/>
          <w:numId w:val="0"/>
        </w:numPr>
        <w:ind w:left="360"/>
        <w:rPr>
          <w:sz w:val="24"/>
          <w:szCs w:val="24"/>
        </w:rPr>
      </w:pPr>
    </w:p>
    <w:p w14:paraId="73F63AE3" w14:textId="77777777" w:rsidR="00055D87" w:rsidRPr="00325BA4" w:rsidRDefault="00055D87" w:rsidP="00055D87">
      <w:pPr>
        <w:pStyle w:val="ny-lesson-numbering"/>
        <w:numPr>
          <w:ilvl w:val="0"/>
          <w:numId w:val="0"/>
        </w:numPr>
        <w:ind w:left="360"/>
        <w:rPr>
          <w:sz w:val="24"/>
          <w:szCs w:val="24"/>
        </w:rPr>
      </w:pPr>
    </w:p>
    <w:p w14:paraId="483E0DFA" w14:textId="77777777" w:rsidR="00055D87" w:rsidRPr="00325BA4" w:rsidRDefault="00055D87" w:rsidP="00055D87">
      <w:pPr>
        <w:pStyle w:val="ny-lesson-numbering"/>
        <w:numPr>
          <w:ilvl w:val="0"/>
          <w:numId w:val="0"/>
        </w:numPr>
        <w:ind w:left="360"/>
        <w:rPr>
          <w:sz w:val="24"/>
          <w:szCs w:val="24"/>
        </w:rPr>
      </w:pPr>
    </w:p>
    <w:p w14:paraId="0FAAFEDF" w14:textId="77777777" w:rsidR="00055D87" w:rsidRPr="00325BA4" w:rsidRDefault="00055D87" w:rsidP="00055D87">
      <w:pPr>
        <w:pStyle w:val="ny-lesson-numbering"/>
        <w:numPr>
          <w:ilvl w:val="0"/>
          <w:numId w:val="0"/>
        </w:numPr>
        <w:ind w:left="360"/>
        <w:rPr>
          <w:sz w:val="24"/>
          <w:szCs w:val="24"/>
        </w:rPr>
      </w:pPr>
    </w:p>
    <w:p w14:paraId="2E007CB1" w14:textId="77777777" w:rsidR="00055D87" w:rsidRPr="00325BA4" w:rsidRDefault="00055D87" w:rsidP="00055D87">
      <w:pPr>
        <w:pStyle w:val="ny-lesson-numbering"/>
        <w:rPr>
          <w:sz w:val="24"/>
          <w:szCs w:val="24"/>
        </w:rPr>
      </w:pPr>
      <w:r w:rsidRPr="00325BA4">
        <w:rPr>
          <w:sz w:val="24"/>
          <w:szCs w:val="24"/>
        </w:rPr>
        <w:t>What superpower was selected by approximately one-third of the females?  What superpower was selected by approximately one-third of the males?  How did you determine each answer from the conditional relative frequency table?</w:t>
      </w:r>
    </w:p>
    <w:p w14:paraId="63BC574F" w14:textId="77777777" w:rsidR="00055D87" w:rsidRDefault="00055D87" w:rsidP="00055D87">
      <w:pPr>
        <w:pStyle w:val="ny-lesson-numbering"/>
        <w:numPr>
          <w:ilvl w:val="0"/>
          <w:numId w:val="0"/>
        </w:numPr>
        <w:ind w:left="360"/>
        <w:rPr>
          <w:szCs w:val="20"/>
        </w:rPr>
      </w:pPr>
    </w:p>
    <w:p w14:paraId="4B6E56B4" w14:textId="77777777" w:rsidR="00055D87" w:rsidRDefault="00055D87" w:rsidP="00055D87">
      <w:pPr>
        <w:rPr>
          <w:rFonts w:ascii="Calibri" w:hAnsi="Calibri" w:cs="Calibri"/>
        </w:rPr>
      </w:pPr>
    </w:p>
    <w:p w14:paraId="63010B89" w14:textId="77777777" w:rsidR="00055D87" w:rsidRDefault="00055D87" w:rsidP="00055D87">
      <w:pPr>
        <w:rPr>
          <w:rFonts w:ascii="Calibri" w:hAnsi="Calibri" w:cs="Calibri"/>
        </w:rPr>
      </w:pPr>
    </w:p>
    <w:p w14:paraId="3A245FEF" w14:textId="77777777" w:rsidR="00055D87" w:rsidRDefault="00055D87" w:rsidP="00055D87">
      <w:pPr>
        <w:rPr>
          <w:rFonts w:ascii="Calibri" w:hAnsi="Calibri" w:cs="Calibri"/>
        </w:rPr>
      </w:pPr>
    </w:p>
    <w:p w14:paraId="11221FE3" w14:textId="77777777" w:rsidR="00660A2A" w:rsidRDefault="00660A2A">
      <w:pPr>
        <w:rPr>
          <w:rStyle w:val="ny-lesson-hdr-2"/>
          <w:rFonts w:ascii="Calibri Bold" w:hAnsi="Calibri Bold"/>
          <w:color w:val="231F20"/>
          <w:szCs w:val="22"/>
          <w:bdr w:val="none" w:sz="0" w:space="0" w:color="auto"/>
          <w:shd w:val="clear" w:color="auto" w:fill="auto"/>
        </w:rPr>
      </w:pPr>
      <w:r>
        <w:rPr>
          <w:rStyle w:val="ny-lesson-hdr-2"/>
          <w:rFonts w:ascii="Calibri Bold" w:hAnsi="Calibri Bold"/>
          <w:b w:val="0"/>
          <w:color w:val="231F20"/>
          <w:szCs w:val="22"/>
          <w:bdr w:val="none" w:sz="0" w:space="0" w:color="auto"/>
          <w:shd w:val="clear" w:color="auto" w:fill="auto"/>
        </w:rPr>
        <w:br w:type="page"/>
      </w:r>
    </w:p>
    <w:p w14:paraId="20813383" w14:textId="3B3F941E" w:rsidR="00055D87" w:rsidRPr="00EE62C4" w:rsidRDefault="00055D87" w:rsidP="00055D87">
      <w:pPr>
        <w:pStyle w:val="ny-lesson-hdr-1"/>
        <w:rPr>
          <w:rStyle w:val="ny-lesson-hdr-2"/>
          <w:rFonts w:ascii="Calibri Bold" w:hAnsi="Calibri Bold"/>
          <w:b/>
          <w:color w:val="231F20"/>
          <w:sz w:val="24"/>
          <w:szCs w:val="24"/>
          <w:bdr w:val="none" w:sz="0" w:space="0" w:color="auto"/>
          <w:shd w:val="clear" w:color="auto" w:fill="auto"/>
        </w:rPr>
      </w:pPr>
      <w:r w:rsidRPr="00EE62C4">
        <w:rPr>
          <w:rStyle w:val="ny-lesson-hdr-2"/>
          <w:rFonts w:ascii="Calibri Bold" w:hAnsi="Calibri Bold"/>
          <w:b/>
          <w:color w:val="231F20"/>
          <w:sz w:val="24"/>
          <w:szCs w:val="24"/>
          <w:bdr w:val="none" w:sz="0" w:space="0" w:color="auto"/>
          <w:shd w:val="clear" w:color="auto" w:fill="auto"/>
        </w:rPr>
        <w:lastRenderedPageBreak/>
        <w:t>Exploratory Challenge 2:  Possible Association Based on Conditional Relative Frequencies</w:t>
      </w:r>
    </w:p>
    <w:p w14:paraId="17A1DA58" w14:textId="59DD035C" w:rsidR="00055D87" w:rsidRPr="00EE62C4" w:rsidRDefault="00055D87" w:rsidP="00055D87">
      <w:pPr>
        <w:pStyle w:val="ny-lesson-paragraph"/>
        <w:rPr>
          <w:sz w:val="24"/>
          <w:szCs w:val="24"/>
        </w:rPr>
      </w:pPr>
      <w:r w:rsidRPr="00EE62C4">
        <w:rPr>
          <w:sz w:val="24"/>
          <w:szCs w:val="24"/>
        </w:rPr>
        <w:t xml:space="preserve">Two categorical variables are associated if the row conditional relative frequencies (or column relative frequencies) are different for the rows (or columns) of the table.  For example, if the selection of </w:t>
      </w:r>
      <w:r w:rsidR="00EE62C4" w:rsidRPr="00EE62C4">
        <w:rPr>
          <w:sz w:val="24"/>
          <w:szCs w:val="24"/>
        </w:rPr>
        <w:t>presidential candidates</w:t>
      </w:r>
      <w:r w:rsidRPr="00EE62C4">
        <w:rPr>
          <w:sz w:val="24"/>
          <w:szCs w:val="24"/>
        </w:rPr>
        <w:t xml:space="preserve"> selected for females is different than the selection of </w:t>
      </w:r>
      <w:r w:rsidR="00EE62C4" w:rsidRPr="00EE62C4">
        <w:rPr>
          <w:sz w:val="24"/>
          <w:szCs w:val="24"/>
        </w:rPr>
        <w:t>presidential candidates</w:t>
      </w:r>
      <w:r w:rsidRPr="00EE62C4">
        <w:rPr>
          <w:sz w:val="24"/>
          <w:szCs w:val="24"/>
        </w:rPr>
        <w:t xml:space="preserve"> for males, then gender and </w:t>
      </w:r>
      <w:r w:rsidR="00EE62C4" w:rsidRPr="00EE62C4">
        <w:rPr>
          <w:sz w:val="24"/>
          <w:szCs w:val="24"/>
        </w:rPr>
        <w:t>presidential candidate</w:t>
      </w:r>
      <w:r w:rsidRPr="00EE62C4">
        <w:rPr>
          <w:sz w:val="24"/>
          <w:szCs w:val="24"/>
        </w:rPr>
        <w:t xml:space="preserve">s are associated.  This difference indicates that knowing the gender of a person in the sample indicates something about their </w:t>
      </w:r>
      <w:r w:rsidR="00EE62C4" w:rsidRPr="00EE62C4">
        <w:rPr>
          <w:sz w:val="24"/>
          <w:szCs w:val="24"/>
        </w:rPr>
        <w:t xml:space="preserve">political </w:t>
      </w:r>
      <w:r w:rsidRPr="00EE62C4">
        <w:rPr>
          <w:sz w:val="24"/>
          <w:szCs w:val="24"/>
        </w:rPr>
        <w:t xml:space="preserve">preference. </w:t>
      </w:r>
    </w:p>
    <w:p w14:paraId="00BE5FBE" w14:textId="5580A7AF" w:rsidR="00055D87" w:rsidRPr="00D47D8B" w:rsidRDefault="00055D87" w:rsidP="00055D87">
      <w:pPr>
        <w:pStyle w:val="ny-lesson-paragraph"/>
        <w:rPr>
          <w:sz w:val="24"/>
          <w:szCs w:val="24"/>
        </w:rPr>
      </w:pPr>
      <w:r w:rsidRPr="00EE62C4">
        <w:rPr>
          <w:sz w:val="24"/>
          <w:szCs w:val="24"/>
        </w:rPr>
        <w:t xml:space="preserve">The evidence of an association is strongest when the conditional relative frequencies are quite different.  If the conditional relative frequencies are nearly equal for all categories, then there is probably not an association between variables. </w:t>
      </w:r>
    </w:p>
    <w:p w14:paraId="15307618" w14:textId="508CDB90" w:rsidR="00055D87" w:rsidRPr="00B31A17" w:rsidRDefault="00055D87" w:rsidP="00660A2A">
      <w:pPr>
        <w:rPr>
          <w:b/>
          <w:sz w:val="24"/>
          <w:szCs w:val="24"/>
          <w:u w:val="single"/>
        </w:rPr>
      </w:pPr>
      <w:r w:rsidRPr="00B31A17">
        <w:rPr>
          <w:b/>
          <w:sz w:val="24"/>
          <w:szCs w:val="24"/>
          <w:u w:val="single"/>
        </w:rPr>
        <w:t>Exercises 6–10</w:t>
      </w:r>
    </w:p>
    <w:p w14:paraId="7F2F3565" w14:textId="509BA259" w:rsidR="00055D87" w:rsidRPr="00B31A17" w:rsidRDefault="00055D87" w:rsidP="00055D87">
      <w:pPr>
        <w:pStyle w:val="ny-lesson-paragraph"/>
        <w:rPr>
          <w:sz w:val="24"/>
          <w:szCs w:val="24"/>
        </w:rPr>
      </w:pPr>
      <w:r w:rsidRPr="00B31A17">
        <w:rPr>
          <w:sz w:val="24"/>
          <w:szCs w:val="24"/>
        </w:rPr>
        <w:t xml:space="preserve">Examine the conditional relative frequencies in the two-way table of conditional relative frequencies you created in Exercise 1.  Note that for each </w:t>
      </w:r>
      <w:r w:rsidR="00B31A17" w:rsidRPr="00B31A17">
        <w:rPr>
          <w:sz w:val="24"/>
          <w:szCs w:val="24"/>
        </w:rPr>
        <w:t>presidential candidate</w:t>
      </w:r>
      <w:r w:rsidRPr="00B31A17">
        <w:rPr>
          <w:sz w:val="24"/>
          <w:szCs w:val="24"/>
        </w:rPr>
        <w:t xml:space="preserve">, the conditional relative frequencies are different for females and males.   </w:t>
      </w:r>
    </w:p>
    <w:p w14:paraId="5F706ED2" w14:textId="6B521BEC" w:rsidR="00055D87" w:rsidRPr="00B31A17" w:rsidRDefault="00055D87" w:rsidP="00B31A17">
      <w:pPr>
        <w:pStyle w:val="ny-lesson-numbering"/>
        <w:rPr>
          <w:sz w:val="24"/>
          <w:szCs w:val="24"/>
        </w:rPr>
      </w:pPr>
      <w:r w:rsidRPr="00B31A17">
        <w:rPr>
          <w:sz w:val="24"/>
          <w:szCs w:val="24"/>
        </w:rPr>
        <w:t xml:space="preserve">For what </w:t>
      </w:r>
      <w:r w:rsidR="00B31A17" w:rsidRPr="00B31A17">
        <w:rPr>
          <w:sz w:val="24"/>
          <w:szCs w:val="24"/>
        </w:rPr>
        <w:t>presidential candidates</w:t>
      </w:r>
      <w:r w:rsidRPr="00B31A17">
        <w:rPr>
          <w:sz w:val="24"/>
          <w:szCs w:val="24"/>
        </w:rPr>
        <w:t xml:space="preserve"> would you say that the conditional relative frequencies for females and males are very different?</w:t>
      </w:r>
    </w:p>
    <w:p w14:paraId="775864D3" w14:textId="77777777" w:rsidR="00055D87" w:rsidRPr="00B31A17" w:rsidRDefault="00055D87" w:rsidP="00055D87">
      <w:pPr>
        <w:pStyle w:val="ny-lesson-numbering"/>
        <w:numPr>
          <w:ilvl w:val="0"/>
          <w:numId w:val="0"/>
        </w:numPr>
        <w:ind w:left="360" w:hanging="360"/>
        <w:rPr>
          <w:sz w:val="24"/>
          <w:szCs w:val="24"/>
        </w:rPr>
      </w:pPr>
    </w:p>
    <w:p w14:paraId="1520DA22" w14:textId="77777777" w:rsidR="00055D87" w:rsidRPr="00B31A17" w:rsidRDefault="00055D87" w:rsidP="00055D87">
      <w:pPr>
        <w:pStyle w:val="ny-lesson-numbering"/>
        <w:numPr>
          <w:ilvl w:val="0"/>
          <w:numId w:val="0"/>
        </w:numPr>
        <w:ind w:left="360" w:hanging="360"/>
        <w:rPr>
          <w:sz w:val="24"/>
          <w:szCs w:val="24"/>
        </w:rPr>
      </w:pPr>
    </w:p>
    <w:p w14:paraId="285CF7FC" w14:textId="77777777" w:rsidR="00055D87" w:rsidRPr="00B31A17" w:rsidRDefault="00055D87" w:rsidP="00055D87">
      <w:pPr>
        <w:pStyle w:val="ny-lesson-numbering"/>
        <w:numPr>
          <w:ilvl w:val="0"/>
          <w:numId w:val="0"/>
        </w:numPr>
        <w:ind w:left="360" w:hanging="360"/>
        <w:rPr>
          <w:sz w:val="24"/>
          <w:szCs w:val="24"/>
        </w:rPr>
      </w:pPr>
    </w:p>
    <w:p w14:paraId="11A249C7" w14:textId="3FC95335" w:rsidR="00055D87" w:rsidRPr="00B31A17" w:rsidRDefault="00055D87" w:rsidP="00055D87">
      <w:pPr>
        <w:pStyle w:val="ny-lesson-numbering"/>
        <w:rPr>
          <w:sz w:val="24"/>
          <w:szCs w:val="24"/>
        </w:rPr>
      </w:pPr>
      <w:r w:rsidRPr="00B31A17">
        <w:rPr>
          <w:sz w:val="24"/>
          <w:szCs w:val="24"/>
        </w:rPr>
        <w:t xml:space="preserve">For what </w:t>
      </w:r>
      <w:r w:rsidR="00B31A17" w:rsidRPr="00B31A17">
        <w:rPr>
          <w:sz w:val="24"/>
          <w:szCs w:val="24"/>
        </w:rPr>
        <w:t>presidential candidates</w:t>
      </w:r>
      <w:r w:rsidRPr="00B31A17">
        <w:rPr>
          <w:sz w:val="24"/>
          <w:szCs w:val="24"/>
        </w:rPr>
        <w:t xml:space="preserve"> are the conditional relative frequencies nearly equal for males and females?  </w:t>
      </w:r>
    </w:p>
    <w:p w14:paraId="19F518DC" w14:textId="77777777" w:rsidR="00055D87" w:rsidRPr="00B31A17" w:rsidRDefault="00055D87" w:rsidP="00055D87">
      <w:pPr>
        <w:pStyle w:val="ny-lesson-numbering"/>
        <w:numPr>
          <w:ilvl w:val="0"/>
          <w:numId w:val="0"/>
        </w:numPr>
        <w:ind w:left="360" w:hanging="360"/>
        <w:rPr>
          <w:sz w:val="24"/>
          <w:szCs w:val="24"/>
        </w:rPr>
      </w:pPr>
    </w:p>
    <w:p w14:paraId="7DDE35FE" w14:textId="77777777" w:rsidR="00055D87" w:rsidRPr="00B31A17" w:rsidRDefault="00055D87" w:rsidP="00B31A17">
      <w:pPr>
        <w:pStyle w:val="ny-lesson-numbering"/>
        <w:numPr>
          <w:ilvl w:val="0"/>
          <w:numId w:val="0"/>
        </w:numPr>
        <w:rPr>
          <w:sz w:val="24"/>
          <w:szCs w:val="24"/>
        </w:rPr>
      </w:pPr>
    </w:p>
    <w:p w14:paraId="50CA3FA4" w14:textId="77777777" w:rsidR="00055D87" w:rsidRPr="00B31A17" w:rsidRDefault="00055D87" w:rsidP="00055D87">
      <w:pPr>
        <w:pStyle w:val="ny-lesson-numbering"/>
        <w:numPr>
          <w:ilvl w:val="0"/>
          <w:numId w:val="0"/>
        </w:numPr>
        <w:ind w:left="360" w:hanging="360"/>
        <w:rPr>
          <w:sz w:val="24"/>
          <w:szCs w:val="24"/>
        </w:rPr>
      </w:pPr>
    </w:p>
    <w:p w14:paraId="79F865D8" w14:textId="6C68EB24" w:rsidR="00055D87" w:rsidRPr="00B31A17" w:rsidRDefault="00055D87" w:rsidP="00055D87">
      <w:pPr>
        <w:pStyle w:val="ny-lesson-numbering"/>
        <w:rPr>
          <w:sz w:val="24"/>
          <w:szCs w:val="24"/>
        </w:rPr>
      </w:pPr>
      <w:r w:rsidRPr="00B31A17">
        <w:rPr>
          <w:sz w:val="24"/>
          <w:szCs w:val="24"/>
        </w:rPr>
        <w:t xml:space="preserve">Suppose a student is selected at random from the students who completed the survey.  Would knowing the student’s gender be helpful in predicting which </w:t>
      </w:r>
      <w:r w:rsidR="00B31A17" w:rsidRPr="00B31A17">
        <w:rPr>
          <w:sz w:val="24"/>
          <w:szCs w:val="24"/>
        </w:rPr>
        <w:t>candidate this student voted for</w:t>
      </w:r>
      <w:r w:rsidRPr="00B31A17">
        <w:rPr>
          <w:sz w:val="24"/>
          <w:szCs w:val="24"/>
        </w:rPr>
        <w:t>?  Explain your answer.</w:t>
      </w:r>
    </w:p>
    <w:p w14:paraId="4968058E" w14:textId="77777777" w:rsidR="00055D87" w:rsidRPr="00B31A17" w:rsidRDefault="00055D87" w:rsidP="00055D87">
      <w:pPr>
        <w:pStyle w:val="ny-lesson-numbering"/>
        <w:numPr>
          <w:ilvl w:val="0"/>
          <w:numId w:val="0"/>
        </w:numPr>
        <w:ind w:left="360" w:hanging="360"/>
        <w:rPr>
          <w:sz w:val="24"/>
          <w:szCs w:val="24"/>
        </w:rPr>
      </w:pPr>
    </w:p>
    <w:p w14:paraId="324CFFAF" w14:textId="77777777" w:rsidR="00055D87" w:rsidRPr="00B31A17" w:rsidRDefault="00055D87" w:rsidP="00B31A17">
      <w:pPr>
        <w:pStyle w:val="ny-lesson-numbering"/>
        <w:numPr>
          <w:ilvl w:val="0"/>
          <w:numId w:val="0"/>
        </w:numPr>
        <w:rPr>
          <w:sz w:val="24"/>
          <w:szCs w:val="24"/>
        </w:rPr>
      </w:pPr>
    </w:p>
    <w:p w14:paraId="4EF99E96" w14:textId="77777777" w:rsidR="00055D87" w:rsidRPr="00B31A17" w:rsidRDefault="00055D87" w:rsidP="00055D87">
      <w:pPr>
        <w:pStyle w:val="ny-lesson-numbering"/>
        <w:numPr>
          <w:ilvl w:val="0"/>
          <w:numId w:val="0"/>
        </w:numPr>
        <w:ind w:left="360" w:hanging="360"/>
        <w:rPr>
          <w:sz w:val="24"/>
          <w:szCs w:val="24"/>
        </w:rPr>
      </w:pPr>
    </w:p>
    <w:p w14:paraId="5945BB4E" w14:textId="4A1DA356" w:rsidR="00055D87" w:rsidRPr="00B31A17" w:rsidRDefault="00055D87" w:rsidP="00055D87">
      <w:pPr>
        <w:pStyle w:val="ny-lesson-numbering"/>
        <w:rPr>
          <w:sz w:val="24"/>
          <w:szCs w:val="24"/>
        </w:rPr>
      </w:pPr>
      <w:r w:rsidRPr="00B31A17">
        <w:rPr>
          <w:sz w:val="24"/>
          <w:szCs w:val="24"/>
        </w:rPr>
        <w:t xml:space="preserve">Is there evidence of an association between gender and a favorite </w:t>
      </w:r>
      <w:r w:rsidR="00B31A17" w:rsidRPr="00B31A17">
        <w:rPr>
          <w:sz w:val="24"/>
          <w:szCs w:val="24"/>
        </w:rPr>
        <w:t>person for President</w:t>
      </w:r>
      <w:r w:rsidRPr="00B31A17">
        <w:rPr>
          <w:sz w:val="24"/>
          <w:szCs w:val="24"/>
        </w:rPr>
        <w:t>?  Explain why or why not.</w:t>
      </w:r>
    </w:p>
    <w:p w14:paraId="632F7EDE" w14:textId="77777777" w:rsidR="00055D87" w:rsidRPr="00350F3F" w:rsidRDefault="00055D87" w:rsidP="00055D87">
      <w:pPr>
        <w:pStyle w:val="ny-lesson-numbering"/>
        <w:numPr>
          <w:ilvl w:val="0"/>
          <w:numId w:val="0"/>
        </w:numPr>
        <w:ind w:left="360" w:hanging="360"/>
        <w:rPr>
          <w:sz w:val="16"/>
        </w:rPr>
      </w:pPr>
    </w:p>
    <w:p w14:paraId="3022FB31" w14:textId="77777777" w:rsidR="00055D87" w:rsidRPr="00350F3F" w:rsidRDefault="00055D87" w:rsidP="00055D87">
      <w:pPr>
        <w:pStyle w:val="ny-lesson-numbering"/>
        <w:numPr>
          <w:ilvl w:val="0"/>
          <w:numId w:val="0"/>
        </w:numPr>
        <w:ind w:left="360" w:hanging="360"/>
        <w:rPr>
          <w:sz w:val="16"/>
        </w:rPr>
      </w:pPr>
    </w:p>
    <w:p w14:paraId="490B59E5" w14:textId="77777777" w:rsidR="00055D87" w:rsidRPr="00350F3F" w:rsidRDefault="00055D87" w:rsidP="00055D87">
      <w:pPr>
        <w:pStyle w:val="ny-lesson-numbering"/>
        <w:numPr>
          <w:ilvl w:val="0"/>
          <w:numId w:val="0"/>
        </w:numPr>
        <w:ind w:left="360" w:hanging="360"/>
        <w:rPr>
          <w:sz w:val="16"/>
        </w:rPr>
      </w:pPr>
    </w:p>
    <w:p w14:paraId="538490E3" w14:textId="77777777" w:rsidR="00055D87" w:rsidRPr="00350F3F" w:rsidRDefault="00055D87" w:rsidP="00055D87">
      <w:pPr>
        <w:pStyle w:val="ny-lesson-numbering"/>
        <w:numPr>
          <w:ilvl w:val="0"/>
          <w:numId w:val="0"/>
        </w:numPr>
        <w:ind w:left="360" w:hanging="360"/>
        <w:rPr>
          <w:sz w:val="16"/>
        </w:rPr>
      </w:pPr>
    </w:p>
    <w:p w14:paraId="2C5D2A5D" w14:textId="77777777" w:rsidR="00055D87" w:rsidRPr="00165AC2" w:rsidRDefault="00055D87" w:rsidP="00055D87">
      <w:pPr>
        <w:pStyle w:val="ny-lesson-hdr-1"/>
        <w:rPr>
          <w:rStyle w:val="ny-lesson-hdr-2"/>
          <w:rFonts w:ascii="Calibri Bold" w:hAnsi="Calibri Bold"/>
          <w:b/>
          <w:color w:val="231F20"/>
          <w:sz w:val="24"/>
          <w:szCs w:val="24"/>
          <w:bdr w:val="none" w:sz="0" w:space="0" w:color="auto"/>
          <w:shd w:val="clear" w:color="auto" w:fill="auto"/>
        </w:rPr>
      </w:pPr>
      <w:r w:rsidRPr="00165AC2">
        <w:rPr>
          <w:rStyle w:val="ny-lesson-hdr-2"/>
          <w:rFonts w:ascii="Calibri Bold" w:hAnsi="Calibri Bold"/>
          <w:b/>
          <w:color w:val="231F20"/>
          <w:sz w:val="24"/>
          <w:szCs w:val="24"/>
          <w:bdr w:val="none" w:sz="0" w:space="0" w:color="auto"/>
          <w:shd w:val="clear" w:color="auto" w:fill="auto"/>
        </w:rPr>
        <w:lastRenderedPageBreak/>
        <w:t>Exploratory Challenge 3:  Association and Cause-and-Effect</w:t>
      </w:r>
    </w:p>
    <w:p w14:paraId="0D2EEBC8" w14:textId="68B4A011" w:rsidR="00055D87" w:rsidRPr="00165AC2" w:rsidRDefault="00B31A17" w:rsidP="00055D87">
      <w:pPr>
        <w:pStyle w:val="ny-lesson-paragraph"/>
        <w:spacing w:after="240"/>
        <w:rPr>
          <w:sz w:val="24"/>
          <w:szCs w:val="24"/>
        </w:rPr>
      </w:pPr>
      <w:r w:rsidRPr="00165AC2">
        <w:rPr>
          <w:sz w:val="24"/>
          <w:szCs w:val="24"/>
        </w:rPr>
        <w:t xml:space="preserve">As part of the Summit student body vote, we also asked students to look at one of the proposals on the Ballot. Namely, should tax sugary drinks in Boulder? Here are the responses based on Gender and Grade Level. </w:t>
      </w:r>
      <w:r w:rsidR="000D72A6">
        <w:rPr>
          <w:sz w:val="24"/>
          <w:szCs w:val="24"/>
        </w:rPr>
        <w:t>The differences in the total number of responses is due to whether or not a student voted in that category.</w:t>
      </w:r>
    </w:p>
    <w:tbl>
      <w:tblPr>
        <w:tblW w:w="5000" w:type="pct"/>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482"/>
        <w:gridCol w:w="2482"/>
        <w:gridCol w:w="2483"/>
        <w:gridCol w:w="2483"/>
      </w:tblGrid>
      <w:tr w:rsidR="00B31A17" w:rsidRPr="00B31A17" w14:paraId="0CABB513" w14:textId="77777777" w:rsidTr="00165AC2">
        <w:trPr>
          <w:trHeight w:val="315"/>
          <w:jc w:val="center"/>
        </w:trPr>
        <w:tc>
          <w:tcPr>
            <w:tcW w:w="125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40A26A" w14:textId="3073F7A2" w:rsidR="00B31A17" w:rsidRPr="00B31A17" w:rsidRDefault="00B31A17" w:rsidP="00B31A17">
            <w:pPr>
              <w:widowControl/>
              <w:spacing w:after="0" w:line="240" w:lineRule="auto"/>
              <w:rPr>
                <w:rFonts w:ascii="Arial" w:eastAsia="Times New Roman" w:hAnsi="Arial" w:cs="Arial"/>
                <w:sz w:val="20"/>
                <w:szCs w:val="20"/>
              </w:rPr>
            </w:pPr>
          </w:p>
        </w:tc>
        <w:tc>
          <w:tcPr>
            <w:tcW w:w="125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A3A2C8" w14:textId="77777777" w:rsidR="00B31A17" w:rsidRPr="00B31A17" w:rsidRDefault="00B31A17" w:rsidP="00B31A17">
            <w:pPr>
              <w:widowControl/>
              <w:spacing w:after="0" w:line="240" w:lineRule="auto"/>
              <w:rPr>
                <w:rFonts w:ascii="Arial" w:eastAsia="Times New Roman" w:hAnsi="Arial" w:cs="Arial"/>
                <w:sz w:val="20"/>
                <w:szCs w:val="20"/>
              </w:rPr>
            </w:pPr>
            <w:r w:rsidRPr="00B31A17">
              <w:rPr>
                <w:rFonts w:ascii="Arial" w:eastAsia="Times New Roman" w:hAnsi="Arial" w:cs="Arial"/>
                <w:sz w:val="20"/>
                <w:szCs w:val="20"/>
              </w:rPr>
              <w:t>Tax on sugar drinks: Yes</w:t>
            </w:r>
          </w:p>
        </w:tc>
        <w:tc>
          <w:tcPr>
            <w:tcW w:w="1250"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3A8D088" w14:textId="77777777" w:rsidR="00B31A17" w:rsidRPr="00B31A17" w:rsidRDefault="00B31A17" w:rsidP="00B31A17">
            <w:pPr>
              <w:widowControl/>
              <w:spacing w:after="0" w:line="240" w:lineRule="auto"/>
              <w:rPr>
                <w:rFonts w:ascii="Arial" w:eastAsia="Times New Roman" w:hAnsi="Arial" w:cs="Arial"/>
                <w:color w:val="000000"/>
                <w:sz w:val="20"/>
                <w:szCs w:val="20"/>
              </w:rPr>
            </w:pPr>
            <w:r w:rsidRPr="00B31A17">
              <w:rPr>
                <w:rFonts w:ascii="Arial" w:eastAsia="Times New Roman" w:hAnsi="Arial" w:cs="Arial"/>
                <w:color w:val="000000"/>
                <w:sz w:val="20"/>
                <w:szCs w:val="20"/>
              </w:rPr>
              <w:t>Tax on sugar drinks: No</w:t>
            </w:r>
          </w:p>
        </w:tc>
        <w:tc>
          <w:tcPr>
            <w:tcW w:w="125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54F79B" w14:textId="77777777" w:rsidR="00B31A17" w:rsidRPr="00B31A17" w:rsidRDefault="00B31A17" w:rsidP="00B31A17">
            <w:pPr>
              <w:widowControl/>
              <w:spacing w:after="0" w:line="240" w:lineRule="auto"/>
              <w:rPr>
                <w:rFonts w:ascii="Arial" w:eastAsia="Times New Roman" w:hAnsi="Arial" w:cs="Arial"/>
                <w:sz w:val="20"/>
                <w:szCs w:val="20"/>
              </w:rPr>
            </w:pPr>
            <w:r w:rsidRPr="00B31A17">
              <w:rPr>
                <w:rFonts w:ascii="Arial" w:eastAsia="Times New Roman" w:hAnsi="Arial" w:cs="Arial"/>
                <w:sz w:val="20"/>
                <w:szCs w:val="20"/>
              </w:rPr>
              <w:t>Total</w:t>
            </w:r>
          </w:p>
        </w:tc>
      </w:tr>
      <w:tr w:rsidR="00B31A17" w:rsidRPr="00B31A17" w14:paraId="4B5BAFBE" w14:textId="77777777" w:rsidTr="00165AC2">
        <w:trPr>
          <w:trHeight w:val="315"/>
          <w:jc w:val="center"/>
        </w:trPr>
        <w:tc>
          <w:tcPr>
            <w:tcW w:w="125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4E637C" w14:textId="77777777" w:rsidR="00B31A17" w:rsidRPr="00B31A17" w:rsidRDefault="00B31A17" w:rsidP="00B31A17">
            <w:pPr>
              <w:widowControl/>
              <w:spacing w:after="0" w:line="240" w:lineRule="auto"/>
              <w:rPr>
                <w:rFonts w:ascii="Arial" w:eastAsia="Times New Roman" w:hAnsi="Arial" w:cs="Arial"/>
                <w:sz w:val="20"/>
                <w:szCs w:val="20"/>
              </w:rPr>
            </w:pPr>
            <w:r w:rsidRPr="00B31A17">
              <w:rPr>
                <w:rFonts w:ascii="Arial" w:eastAsia="Times New Roman" w:hAnsi="Arial" w:cs="Arial"/>
                <w:sz w:val="20"/>
                <w:szCs w:val="20"/>
              </w:rPr>
              <w:t>Male</w:t>
            </w:r>
          </w:p>
        </w:tc>
        <w:tc>
          <w:tcPr>
            <w:tcW w:w="125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4B4DC3" w14:textId="77777777" w:rsidR="00B31A17" w:rsidRPr="00B31A17" w:rsidRDefault="00B31A17" w:rsidP="00B31A17">
            <w:pPr>
              <w:widowControl/>
              <w:spacing w:after="0" w:line="240" w:lineRule="auto"/>
              <w:jc w:val="right"/>
              <w:rPr>
                <w:rFonts w:ascii="Arial" w:eastAsia="Times New Roman" w:hAnsi="Arial" w:cs="Arial"/>
                <w:sz w:val="20"/>
                <w:szCs w:val="20"/>
              </w:rPr>
            </w:pPr>
            <w:r w:rsidRPr="00B31A17">
              <w:rPr>
                <w:rFonts w:ascii="Arial" w:eastAsia="Times New Roman" w:hAnsi="Arial" w:cs="Arial"/>
                <w:sz w:val="20"/>
                <w:szCs w:val="20"/>
              </w:rPr>
              <w:t>76</w:t>
            </w:r>
          </w:p>
        </w:tc>
        <w:tc>
          <w:tcPr>
            <w:tcW w:w="1250"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7F2F0C7" w14:textId="77777777" w:rsidR="00B31A17" w:rsidRPr="00B31A17" w:rsidRDefault="00B31A17" w:rsidP="00B31A17">
            <w:pPr>
              <w:widowControl/>
              <w:spacing w:after="0" w:line="240" w:lineRule="auto"/>
              <w:jc w:val="right"/>
              <w:rPr>
                <w:rFonts w:ascii="Arial" w:eastAsia="Times New Roman" w:hAnsi="Arial" w:cs="Arial"/>
                <w:sz w:val="20"/>
                <w:szCs w:val="20"/>
              </w:rPr>
            </w:pPr>
            <w:r w:rsidRPr="00B31A17">
              <w:rPr>
                <w:rFonts w:ascii="Arial" w:eastAsia="Times New Roman" w:hAnsi="Arial" w:cs="Arial"/>
                <w:sz w:val="20"/>
                <w:szCs w:val="20"/>
              </w:rPr>
              <w:t>98</w:t>
            </w:r>
          </w:p>
        </w:tc>
        <w:tc>
          <w:tcPr>
            <w:tcW w:w="125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0BF250" w14:textId="77777777" w:rsidR="00B31A17" w:rsidRPr="00B31A17" w:rsidRDefault="00B31A17" w:rsidP="00B31A17">
            <w:pPr>
              <w:widowControl/>
              <w:spacing w:after="0" w:line="240" w:lineRule="auto"/>
              <w:jc w:val="right"/>
              <w:rPr>
                <w:rFonts w:ascii="Arial" w:eastAsia="Times New Roman" w:hAnsi="Arial" w:cs="Arial"/>
                <w:sz w:val="20"/>
                <w:szCs w:val="20"/>
              </w:rPr>
            </w:pPr>
            <w:r w:rsidRPr="00B31A17">
              <w:rPr>
                <w:rFonts w:ascii="Arial" w:eastAsia="Times New Roman" w:hAnsi="Arial" w:cs="Arial"/>
                <w:sz w:val="20"/>
                <w:szCs w:val="20"/>
              </w:rPr>
              <w:t>174</w:t>
            </w:r>
          </w:p>
        </w:tc>
      </w:tr>
      <w:tr w:rsidR="00B31A17" w:rsidRPr="00B31A17" w14:paraId="037F554A" w14:textId="77777777" w:rsidTr="00165AC2">
        <w:trPr>
          <w:trHeight w:val="315"/>
          <w:jc w:val="center"/>
        </w:trPr>
        <w:tc>
          <w:tcPr>
            <w:tcW w:w="125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71ED35" w14:textId="77777777" w:rsidR="00B31A17" w:rsidRPr="00B31A17" w:rsidRDefault="00B31A17" w:rsidP="00B31A17">
            <w:pPr>
              <w:widowControl/>
              <w:spacing w:after="0" w:line="240" w:lineRule="auto"/>
              <w:rPr>
                <w:rFonts w:ascii="Arial" w:eastAsia="Times New Roman" w:hAnsi="Arial" w:cs="Arial"/>
                <w:sz w:val="20"/>
                <w:szCs w:val="20"/>
              </w:rPr>
            </w:pPr>
            <w:r w:rsidRPr="00B31A17">
              <w:rPr>
                <w:rFonts w:ascii="Arial" w:eastAsia="Times New Roman" w:hAnsi="Arial" w:cs="Arial"/>
                <w:sz w:val="20"/>
                <w:szCs w:val="20"/>
              </w:rPr>
              <w:t>Female</w:t>
            </w:r>
          </w:p>
        </w:tc>
        <w:tc>
          <w:tcPr>
            <w:tcW w:w="125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A5D449" w14:textId="77777777" w:rsidR="00B31A17" w:rsidRPr="00B31A17" w:rsidRDefault="00B31A17" w:rsidP="00B31A17">
            <w:pPr>
              <w:widowControl/>
              <w:spacing w:after="0" w:line="240" w:lineRule="auto"/>
              <w:jc w:val="right"/>
              <w:rPr>
                <w:rFonts w:ascii="Arial" w:eastAsia="Times New Roman" w:hAnsi="Arial" w:cs="Arial"/>
                <w:sz w:val="20"/>
                <w:szCs w:val="20"/>
              </w:rPr>
            </w:pPr>
            <w:r w:rsidRPr="00B31A17">
              <w:rPr>
                <w:rFonts w:ascii="Arial" w:eastAsia="Times New Roman" w:hAnsi="Arial" w:cs="Arial"/>
                <w:sz w:val="20"/>
                <w:szCs w:val="20"/>
              </w:rPr>
              <w:t>97</w:t>
            </w:r>
          </w:p>
        </w:tc>
        <w:tc>
          <w:tcPr>
            <w:tcW w:w="1250"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CCDB9AD" w14:textId="77777777" w:rsidR="00B31A17" w:rsidRPr="00B31A17" w:rsidRDefault="00B31A17" w:rsidP="00B31A17">
            <w:pPr>
              <w:widowControl/>
              <w:spacing w:after="0" w:line="240" w:lineRule="auto"/>
              <w:jc w:val="right"/>
              <w:rPr>
                <w:rFonts w:ascii="Arial" w:eastAsia="Times New Roman" w:hAnsi="Arial" w:cs="Arial"/>
                <w:sz w:val="20"/>
                <w:szCs w:val="20"/>
              </w:rPr>
            </w:pPr>
            <w:r w:rsidRPr="00B31A17">
              <w:rPr>
                <w:rFonts w:ascii="Arial" w:eastAsia="Times New Roman" w:hAnsi="Arial" w:cs="Arial"/>
                <w:sz w:val="20"/>
                <w:szCs w:val="20"/>
              </w:rPr>
              <w:t>63</w:t>
            </w:r>
          </w:p>
        </w:tc>
        <w:tc>
          <w:tcPr>
            <w:tcW w:w="125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5914C9" w14:textId="77777777" w:rsidR="00B31A17" w:rsidRPr="00B31A17" w:rsidRDefault="00B31A17" w:rsidP="00B31A17">
            <w:pPr>
              <w:widowControl/>
              <w:spacing w:after="0" w:line="240" w:lineRule="auto"/>
              <w:jc w:val="right"/>
              <w:rPr>
                <w:rFonts w:ascii="Arial" w:eastAsia="Times New Roman" w:hAnsi="Arial" w:cs="Arial"/>
                <w:sz w:val="20"/>
                <w:szCs w:val="20"/>
              </w:rPr>
            </w:pPr>
            <w:r w:rsidRPr="00B31A17">
              <w:rPr>
                <w:rFonts w:ascii="Arial" w:eastAsia="Times New Roman" w:hAnsi="Arial" w:cs="Arial"/>
                <w:sz w:val="20"/>
                <w:szCs w:val="20"/>
              </w:rPr>
              <w:t>160</w:t>
            </w:r>
          </w:p>
        </w:tc>
      </w:tr>
      <w:tr w:rsidR="00B31A17" w:rsidRPr="00B31A17" w14:paraId="769A1040" w14:textId="77777777" w:rsidTr="00165AC2">
        <w:trPr>
          <w:trHeight w:val="315"/>
          <w:jc w:val="center"/>
        </w:trPr>
        <w:tc>
          <w:tcPr>
            <w:tcW w:w="1250" w:type="pc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6F7AB6F" w14:textId="77777777" w:rsidR="00B31A17" w:rsidRPr="00B31A17" w:rsidRDefault="00B31A17" w:rsidP="00B31A17">
            <w:pPr>
              <w:widowControl/>
              <w:spacing w:after="0" w:line="240" w:lineRule="auto"/>
              <w:rPr>
                <w:rFonts w:ascii="Arial" w:eastAsia="Times New Roman" w:hAnsi="Arial" w:cs="Arial"/>
                <w:sz w:val="20"/>
                <w:szCs w:val="20"/>
              </w:rPr>
            </w:pPr>
            <w:r w:rsidRPr="00B31A17">
              <w:rPr>
                <w:rFonts w:ascii="Arial" w:eastAsia="Times New Roman" w:hAnsi="Arial" w:cs="Arial"/>
                <w:sz w:val="20"/>
                <w:szCs w:val="20"/>
              </w:rPr>
              <w:t>Non-conforming</w:t>
            </w:r>
          </w:p>
        </w:tc>
        <w:tc>
          <w:tcPr>
            <w:tcW w:w="1250" w:type="pc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67899F7" w14:textId="77777777" w:rsidR="00B31A17" w:rsidRPr="00B31A17" w:rsidRDefault="00B31A17" w:rsidP="00B31A17">
            <w:pPr>
              <w:widowControl/>
              <w:spacing w:after="0" w:line="240" w:lineRule="auto"/>
              <w:jc w:val="right"/>
              <w:rPr>
                <w:rFonts w:ascii="Arial" w:eastAsia="Times New Roman" w:hAnsi="Arial" w:cs="Arial"/>
                <w:sz w:val="20"/>
                <w:szCs w:val="20"/>
              </w:rPr>
            </w:pPr>
            <w:r w:rsidRPr="00B31A17">
              <w:rPr>
                <w:rFonts w:ascii="Arial" w:eastAsia="Times New Roman" w:hAnsi="Arial" w:cs="Arial"/>
                <w:sz w:val="20"/>
                <w:szCs w:val="20"/>
              </w:rPr>
              <w:t>1</w:t>
            </w:r>
          </w:p>
        </w:tc>
        <w:tc>
          <w:tcPr>
            <w:tcW w:w="12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B76DFF" w14:textId="77777777" w:rsidR="00B31A17" w:rsidRPr="00B31A17" w:rsidRDefault="00B31A17" w:rsidP="00B31A17">
            <w:pPr>
              <w:widowControl/>
              <w:spacing w:after="0" w:line="240" w:lineRule="auto"/>
              <w:jc w:val="right"/>
              <w:rPr>
                <w:rFonts w:ascii="Arial" w:eastAsia="Times New Roman" w:hAnsi="Arial" w:cs="Arial"/>
                <w:sz w:val="20"/>
                <w:szCs w:val="20"/>
              </w:rPr>
            </w:pPr>
            <w:r w:rsidRPr="00B31A17">
              <w:rPr>
                <w:rFonts w:ascii="Arial" w:eastAsia="Times New Roman" w:hAnsi="Arial" w:cs="Arial"/>
                <w:sz w:val="20"/>
                <w:szCs w:val="20"/>
              </w:rPr>
              <w:t>3</w:t>
            </w:r>
          </w:p>
        </w:tc>
        <w:tc>
          <w:tcPr>
            <w:tcW w:w="1251" w:type="pc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703C49A" w14:textId="77777777" w:rsidR="00B31A17" w:rsidRPr="00B31A17" w:rsidRDefault="00B31A17" w:rsidP="00B31A17">
            <w:pPr>
              <w:widowControl/>
              <w:spacing w:after="0" w:line="240" w:lineRule="auto"/>
              <w:jc w:val="right"/>
              <w:rPr>
                <w:rFonts w:ascii="Arial" w:eastAsia="Times New Roman" w:hAnsi="Arial" w:cs="Arial"/>
                <w:sz w:val="20"/>
                <w:szCs w:val="20"/>
              </w:rPr>
            </w:pPr>
            <w:r w:rsidRPr="00B31A17">
              <w:rPr>
                <w:rFonts w:ascii="Arial" w:eastAsia="Times New Roman" w:hAnsi="Arial" w:cs="Arial"/>
                <w:sz w:val="20"/>
                <w:szCs w:val="20"/>
              </w:rPr>
              <w:t>4</w:t>
            </w:r>
          </w:p>
        </w:tc>
      </w:tr>
      <w:tr w:rsidR="00B31A17" w:rsidRPr="00B31A17" w14:paraId="2D01AFFB" w14:textId="77777777" w:rsidTr="00165AC2">
        <w:trPr>
          <w:trHeight w:val="315"/>
          <w:jc w:val="center"/>
        </w:trPr>
        <w:tc>
          <w:tcPr>
            <w:tcW w:w="125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6E4BF5" w14:textId="77777777" w:rsidR="00B31A17" w:rsidRPr="00B31A17" w:rsidRDefault="00B31A17" w:rsidP="00B31A17">
            <w:pPr>
              <w:widowControl/>
              <w:spacing w:after="0" w:line="240" w:lineRule="auto"/>
              <w:rPr>
                <w:rFonts w:ascii="Arial" w:eastAsia="Times New Roman" w:hAnsi="Arial" w:cs="Arial"/>
                <w:sz w:val="20"/>
                <w:szCs w:val="20"/>
              </w:rPr>
            </w:pPr>
            <w:r w:rsidRPr="00B31A17">
              <w:rPr>
                <w:rFonts w:ascii="Arial" w:eastAsia="Times New Roman" w:hAnsi="Arial" w:cs="Arial"/>
                <w:sz w:val="20"/>
                <w:szCs w:val="20"/>
              </w:rPr>
              <w:t>Total</w:t>
            </w:r>
          </w:p>
        </w:tc>
        <w:tc>
          <w:tcPr>
            <w:tcW w:w="125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64AE47" w14:textId="77777777" w:rsidR="00B31A17" w:rsidRPr="00B31A17" w:rsidRDefault="00B31A17" w:rsidP="00B31A17">
            <w:pPr>
              <w:widowControl/>
              <w:spacing w:after="0" w:line="240" w:lineRule="auto"/>
              <w:jc w:val="right"/>
              <w:rPr>
                <w:rFonts w:ascii="Arial" w:eastAsia="Times New Roman" w:hAnsi="Arial" w:cs="Arial"/>
                <w:sz w:val="20"/>
                <w:szCs w:val="20"/>
              </w:rPr>
            </w:pPr>
            <w:r w:rsidRPr="00B31A17">
              <w:rPr>
                <w:rFonts w:ascii="Arial" w:eastAsia="Times New Roman" w:hAnsi="Arial" w:cs="Arial"/>
                <w:sz w:val="20"/>
                <w:szCs w:val="20"/>
              </w:rPr>
              <w:t>174</w:t>
            </w:r>
          </w:p>
        </w:tc>
        <w:tc>
          <w:tcPr>
            <w:tcW w:w="1250"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27E9D14" w14:textId="77777777" w:rsidR="00B31A17" w:rsidRPr="00B31A17" w:rsidRDefault="00B31A17" w:rsidP="00B31A17">
            <w:pPr>
              <w:widowControl/>
              <w:spacing w:after="0" w:line="240" w:lineRule="auto"/>
              <w:jc w:val="right"/>
              <w:rPr>
                <w:rFonts w:ascii="Arial" w:eastAsia="Times New Roman" w:hAnsi="Arial" w:cs="Arial"/>
                <w:sz w:val="20"/>
                <w:szCs w:val="20"/>
              </w:rPr>
            </w:pPr>
            <w:r w:rsidRPr="00B31A17">
              <w:rPr>
                <w:rFonts w:ascii="Arial" w:eastAsia="Times New Roman" w:hAnsi="Arial" w:cs="Arial"/>
                <w:sz w:val="20"/>
                <w:szCs w:val="20"/>
              </w:rPr>
              <w:t>164</w:t>
            </w:r>
          </w:p>
        </w:tc>
        <w:tc>
          <w:tcPr>
            <w:tcW w:w="125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5CE673" w14:textId="77777777" w:rsidR="00B31A17" w:rsidRPr="00B31A17" w:rsidRDefault="00B31A17" w:rsidP="00B31A17">
            <w:pPr>
              <w:widowControl/>
              <w:spacing w:after="0" w:line="240" w:lineRule="auto"/>
              <w:jc w:val="right"/>
              <w:rPr>
                <w:rFonts w:ascii="Arial" w:eastAsia="Times New Roman" w:hAnsi="Arial" w:cs="Arial"/>
                <w:sz w:val="20"/>
                <w:szCs w:val="20"/>
              </w:rPr>
            </w:pPr>
            <w:r w:rsidRPr="00B31A17">
              <w:rPr>
                <w:rFonts w:ascii="Arial" w:eastAsia="Times New Roman" w:hAnsi="Arial" w:cs="Arial"/>
                <w:sz w:val="20"/>
                <w:szCs w:val="20"/>
              </w:rPr>
              <w:t>338</w:t>
            </w:r>
          </w:p>
        </w:tc>
      </w:tr>
    </w:tbl>
    <w:p w14:paraId="6AA51E3A" w14:textId="77777777" w:rsidR="00B31A17" w:rsidRPr="00B31A17" w:rsidRDefault="00B31A17" w:rsidP="00055D87">
      <w:pPr>
        <w:pStyle w:val="ny-lesson-hdr-1"/>
        <w:rPr>
          <w:b w:val="0"/>
        </w:rPr>
      </w:pPr>
    </w:p>
    <w:tbl>
      <w:tblPr>
        <w:tblW w:w="5000" w:type="pct"/>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986"/>
        <w:gridCol w:w="1986"/>
        <w:gridCol w:w="1986"/>
        <w:gridCol w:w="1986"/>
        <w:gridCol w:w="1986"/>
      </w:tblGrid>
      <w:tr w:rsidR="00B31A17" w:rsidRPr="00B31A17" w14:paraId="4F329F36" w14:textId="77777777" w:rsidTr="00165AC2">
        <w:trPr>
          <w:trHeight w:val="317"/>
          <w:jc w:val="center"/>
        </w:trPr>
        <w:tc>
          <w:tcPr>
            <w:tcW w:w="100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C7EB6A" w14:textId="6BEFCAD4" w:rsidR="00B31A17" w:rsidRPr="00B31A17" w:rsidRDefault="00B31A17" w:rsidP="00B31A17">
            <w:pPr>
              <w:widowControl/>
              <w:spacing w:after="0" w:line="240" w:lineRule="auto"/>
              <w:rPr>
                <w:rFonts w:ascii="Arial" w:eastAsia="Times New Roman" w:hAnsi="Arial" w:cs="Arial"/>
                <w:sz w:val="20"/>
                <w:szCs w:val="20"/>
              </w:rPr>
            </w:pPr>
          </w:p>
        </w:tc>
        <w:tc>
          <w:tcPr>
            <w:tcW w:w="100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9F3174" w14:textId="77777777" w:rsidR="00B31A17" w:rsidRPr="00B31A17" w:rsidRDefault="00B31A17" w:rsidP="00B31A17">
            <w:pPr>
              <w:widowControl/>
              <w:spacing w:after="0" w:line="240" w:lineRule="auto"/>
              <w:rPr>
                <w:rFonts w:ascii="Arial" w:eastAsia="Times New Roman" w:hAnsi="Arial" w:cs="Arial"/>
                <w:sz w:val="20"/>
                <w:szCs w:val="20"/>
              </w:rPr>
            </w:pPr>
            <w:r w:rsidRPr="00B31A17">
              <w:rPr>
                <w:rFonts w:ascii="Arial" w:eastAsia="Times New Roman" w:hAnsi="Arial" w:cs="Arial"/>
                <w:sz w:val="20"/>
                <w:szCs w:val="20"/>
              </w:rPr>
              <w:t>Grade Level-6th</w:t>
            </w:r>
          </w:p>
        </w:tc>
        <w:tc>
          <w:tcPr>
            <w:tcW w:w="100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38F0DB" w14:textId="77777777" w:rsidR="00B31A17" w:rsidRPr="00B31A17" w:rsidRDefault="00B31A17" w:rsidP="00B31A17">
            <w:pPr>
              <w:widowControl/>
              <w:spacing w:after="0" w:line="240" w:lineRule="auto"/>
              <w:rPr>
                <w:rFonts w:ascii="Arial" w:eastAsia="Times New Roman" w:hAnsi="Arial" w:cs="Arial"/>
                <w:sz w:val="20"/>
                <w:szCs w:val="20"/>
              </w:rPr>
            </w:pPr>
            <w:r w:rsidRPr="00B31A17">
              <w:rPr>
                <w:rFonts w:ascii="Arial" w:eastAsia="Times New Roman" w:hAnsi="Arial" w:cs="Arial"/>
                <w:sz w:val="20"/>
                <w:szCs w:val="20"/>
              </w:rPr>
              <w:t>Grade Level-7th</w:t>
            </w:r>
          </w:p>
        </w:tc>
        <w:tc>
          <w:tcPr>
            <w:tcW w:w="1000"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77CC07F" w14:textId="77777777" w:rsidR="00B31A17" w:rsidRPr="00B31A17" w:rsidRDefault="00B31A17" w:rsidP="00B31A17">
            <w:pPr>
              <w:widowControl/>
              <w:spacing w:after="0" w:line="240" w:lineRule="auto"/>
              <w:rPr>
                <w:rFonts w:ascii="Arial" w:eastAsia="Times New Roman" w:hAnsi="Arial" w:cs="Arial"/>
                <w:sz w:val="20"/>
                <w:szCs w:val="20"/>
              </w:rPr>
            </w:pPr>
            <w:r w:rsidRPr="00B31A17">
              <w:rPr>
                <w:rFonts w:ascii="Arial" w:eastAsia="Times New Roman" w:hAnsi="Arial" w:cs="Arial"/>
                <w:sz w:val="20"/>
                <w:szCs w:val="20"/>
              </w:rPr>
              <w:t>Grade Level-8th</w:t>
            </w:r>
          </w:p>
        </w:tc>
        <w:tc>
          <w:tcPr>
            <w:tcW w:w="100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F1B828" w14:textId="77777777" w:rsidR="00B31A17" w:rsidRPr="00B31A17" w:rsidRDefault="00B31A17" w:rsidP="00B31A17">
            <w:pPr>
              <w:widowControl/>
              <w:spacing w:after="0" w:line="240" w:lineRule="auto"/>
              <w:rPr>
                <w:rFonts w:ascii="Arial" w:eastAsia="Times New Roman" w:hAnsi="Arial" w:cs="Arial"/>
                <w:sz w:val="20"/>
                <w:szCs w:val="20"/>
              </w:rPr>
            </w:pPr>
            <w:r w:rsidRPr="00B31A17">
              <w:rPr>
                <w:rFonts w:ascii="Arial" w:eastAsia="Times New Roman" w:hAnsi="Arial" w:cs="Arial"/>
                <w:sz w:val="20"/>
                <w:szCs w:val="20"/>
              </w:rPr>
              <w:t>Total</w:t>
            </w:r>
          </w:p>
        </w:tc>
      </w:tr>
      <w:tr w:rsidR="00B31A17" w:rsidRPr="00B31A17" w14:paraId="52DE8E27" w14:textId="77777777" w:rsidTr="00165AC2">
        <w:trPr>
          <w:trHeight w:val="317"/>
          <w:jc w:val="center"/>
        </w:trPr>
        <w:tc>
          <w:tcPr>
            <w:tcW w:w="100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12BBCC" w14:textId="77777777" w:rsidR="00B31A17" w:rsidRPr="00B31A17" w:rsidRDefault="00B31A17" w:rsidP="00B31A17">
            <w:pPr>
              <w:widowControl/>
              <w:spacing w:after="0" w:line="240" w:lineRule="auto"/>
              <w:rPr>
                <w:rFonts w:ascii="Arial" w:eastAsia="Times New Roman" w:hAnsi="Arial" w:cs="Arial"/>
                <w:sz w:val="20"/>
                <w:szCs w:val="20"/>
              </w:rPr>
            </w:pPr>
            <w:r w:rsidRPr="00B31A17">
              <w:rPr>
                <w:rFonts w:ascii="Arial" w:eastAsia="Times New Roman" w:hAnsi="Arial" w:cs="Arial"/>
                <w:sz w:val="20"/>
                <w:szCs w:val="20"/>
              </w:rPr>
              <w:t>Yes on Sugar Tax</w:t>
            </w:r>
          </w:p>
        </w:tc>
        <w:tc>
          <w:tcPr>
            <w:tcW w:w="100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BB7181" w14:textId="77777777" w:rsidR="00B31A17" w:rsidRPr="00B31A17" w:rsidRDefault="00B31A17" w:rsidP="00B31A17">
            <w:pPr>
              <w:widowControl/>
              <w:spacing w:after="0" w:line="240" w:lineRule="auto"/>
              <w:jc w:val="right"/>
              <w:rPr>
                <w:rFonts w:ascii="Arial" w:eastAsia="Times New Roman" w:hAnsi="Arial" w:cs="Arial"/>
                <w:sz w:val="20"/>
                <w:szCs w:val="20"/>
              </w:rPr>
            </w:pPr>
            <w:r w:rsidRPr="00B31A17">
              <w:rPr>
                <w:rFonts w:ascii="Arial" w:eastAsia="Times New Roman" w:hAnsi="Arial" w:cs="Arial"/>
                <w:sz w:val="20"/>
                <w:szCs w:val="20"/>
              </w:rPr>
              <w:t>64</w:t>
            </w:r>
          </w:p>
        </w:tc>
        <w:tc>
          <w:tcPr>
            <w:tcW w:w="100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FE2705" w14:textId="77777777" w:rsidR="00B31A17" w:rsidRPr="00B31A17" w:rsidRDefault="00B31A17" w:rsidP="00B31A17">
            <w:pPr>
              <w:widowControl/>
              <w:spacing w:after="0" w:line="240" w:lineRule="auto"/>
              <w:jc w:val="right"/>
              <w:rPr>
                <w:rFonts w:ascii="Arial" w:eastAsia="Times New Roman" w:hAnsi="Arial" w:cs="Arial"/>
                <w:sz w:val="20"/>
                <w:szCs w:val="20"/>
              </w:rPr>
            </w:pPr>
            <w:r w:rsidRPr="00B31A17">
              <w:rPr>
                <w:rFonts w:ascii="Arial" w:eastAsia="Times New Roman" w:hAnsi="Arial" w:cs="Arial"/>
                <w:sz w:val="20"/>
                <w:szCs w:val="20"/>
              </w:rPr>
              <w:t>61</w:t>
            </w:r>
          </w:p>
        </w:tc>
        <w:tc>
          <w:tcPr>
            <w:tcW w:w="1000"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32BDDC1" w14:textId="77777777" w:rsidR="00B31A17" w:rsidRPr="00B31A17" w:rsidRDefault="00B31A17" w:rsidP="00B31A17">
            <w:pPr>
              <w:widowControl/>
              <w:spacing w:after="0" w:line="240" w:lineRule="auto"/>
              <w:jc w:val="right"/>
              <w:rPr>
                <w:rFonts w:ascii="Arial" w:eastAsia="Times New Roman" w:hAnsi="Arial" w:cs="Arial"/>
                <w:sz w:val="20"/>
                <w:szCs w:val="20"/>
              </w:rPr>
            </w:pPr>
            <w:r w:rsidRPr="00B31A17">
              <w:rPr>
                <w:rFonts w:ascii="Arial" w:eastAsia="Times New Roman" w:hAnsi="Arial" w:cs="Arial"/>
                <w:sz w:val="20"/>
                <w:szCs w:val="20"/>
              </w:rPr>
              <w:t>46</w:t>
            </w:r>
          </w:p>
        </w:tc>
        <w:tc>
          <w:tcPr>
            <w:tcW w:w="100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E72762" w14:textId="77777777" w:rsidR="00B31A17" w:rsidRPr="00B31A17" w:rsidRDefault="00B31A17" w:rsidP="00B31A17">
            <w:pPr>
              <w:widowControl/>
              <w:spacing w:after="0" w:line="240" w:lineRule="auto"/>
              <w:jc w:val="right"/>
              <w:rPr>
                <w:rFonts w:ascii="Arial" w:eastAsia="Times New Roman" w:hAnsi="Arial" w:cs="Arial"/>
                <w:sz w:val="20"/>
                <w:szCs w:val="20"/>
              </w:rPr>
            </w:pPr>
            <w:r w:rsidRPr="00B31A17">
              <w:rPr>
                <w:rFonts w:ascii="Arial" w:eastAsia="Times New Roman" w:hAnsi="Arial" w:cs="Arial"/>
                <w:sz w:val="20"/>
                <w:szCs w:val="20"/>
              </w:rPr>
              <w:t>171</w:t>
            </w:r>
          </w:p>
        </w:tc>
      </w:tr>
      <w:tr w:rsidR="00B31A17" w:rsidRPr="00B31A17" w14:paraId="5277E85A" w14:textId="77777777" w:rsidTr="00165AC2">
        <w:trPr>
          <w:trHeight w:val="317"/>
          <w:jc w:val="center"/>
        </w:trPr>
        <w:tc>
          <w:tcPr>
            <w:tcW w:w="1000" w:type="pc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F0046CF" w14:textId="77777777" w:rsidR="00B31A17" w:rsidRPr="00B31A17" w:rsidRDefault="00B31A17" w:rsidP="00B31A17">
            <w:pPr>
              <w:widowControl/>
              <w:spacing w:after="0" w:line="240" w:lineRule="auto"/>
              <w:rPr>
                <w:rFonts w:ascii="Arial" w:eastAsia="Times New Roman" w:hAnsi="Arial" w:cs="Arial"/>
                <w:sz w:val="20"/>
                <w:szCs w:val="20"/>
              </w:rPr>
            </w:pPr>
            <w:r w:rsidRPr="00B31A17">
              <w:rPr>
                <w:rFonts w:ascii="Arial" w:eastAsia="Times New Roman" w:hAnsi="Arial" w:cs="Arial"/>
                <w:sz w:val="20"/>
                <w:szCs w:val="20"/>
              </w:rPr>
              <w:t>No on Sugar Tax</w:t>
            </w:r>
          </w:p>
        </w:tc>
        <w:tc>
          <w:tcPr>
            <w:tcW w:w="1000" w:type="pc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8A94879" w14:textId="77777777" w:rsidR="00B31A17" w:rsidRPr="00B31A17" w:rsidRDefault="00B31A17" w:rsidP="00B31A17">
            <w:pPr>
              <w:widowControl/>
              <w:spacing w:after="0" w:line="240" w:lineRule="auto"/>
              <w:jc w:val="right"/>
              <w:rPr>
                <w:rFonts w:ascii="Arial" w:eastAsia="Times New Roman" w:hAnsi="Arial" w:cs="Arial"/>
                <w:sz w:val="20"/>
                <w:szCs w:val="20"/>
              </w:rPr>
            </w:pPr>
            <w:r w:rsidRPr="00B31A17">
              <w:rPr>
                <w:rFonts w:ascii="Arial" w:eastAsia="Times New Roman" w:hAnsi="Arial" w:cs="Arial"/>
                <w:sz w:val="20"/>
                <w:szCs w:val="20"/>
              </w:rPr>
              <w:t>48</w:t>
            </w:r>
          </w:p>
        </w:tc>
        <w:tc>
          <w:tcPr>
            <w:tcW w:w="1000" w:type="pc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14DF231" w14:textId="77777777" w:rsidR="00B31A17" w:rsidRPr="00B31A17" w:rsidRDefault="00B31A17" w:rsidP="00B31A17">
            <w:pPr>
              <w:widowControl/>
              <w:spacing w:after="0" w:line="240" w:lineRule="auto"/>
              <w:jc w:val="right"/>
              <w:rPr>
                <w:rFonts w:ascii="Arial" w:eastAsia="Times New Roman" w:hAnsi="Arial" w:cs="Arial"/>
                <w:sz w:val="20"/>
                <w:szCs w:val="20"/>
              </w:rPr>
            </w:pPr>
            <w:r w:rsidRPr="00B31A17">
              <w:rPr>
                <w:rFonts w:ascii="Arial" w:eastAsia="Times New Roman" w:hAnsi="Arial" w:cs="Arial"/>
                <w:sz w:val="20"/>
                <w:szCs w:val="20"/>
              </w:rPr>
              <w:t>54</w:t>
            </w:r>
          </w:p>
        </w:tc>
        <w:tc>
          <w:tcPr>
            <w:tcW w:w="100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513066" w14:textId="77777777" w:rsidR="00B31A17" w:rsidRPr="00B31A17" w:rsidRDefault="00B31A17" w:rsidP="00B31A17">
            <w:pPr>
              <w:widowControl/>
              <w:spacing w:after="0" w:line="240" w:lineRule="auto"/>
              <w:jc w:val="right"/>
              <w:rPr>
                <w:rFonts w:ascii="Arial" w:eastAsia="Times New Roman" w:hAnsi="Arial" w:cs="Arial"/>
                <w:sz w:val="20"/>
                <w:szCs w:val="20"/>
              </w:rPr>
            </w:pPr>
            <w:r w:rsidRPr="00B31A17">
              <w:rPr>
                <w:rFonts w:ascii="Arial" w:eastAsia="Times New Roman" w:hAnsi="Arial" w:cs="Arial"/>
                <w:sz w:val="20"/>
                <w:szCs w:val="20"/>
              </w:rPr>
              <w:t>62</w:t>
            </w:r>
          </w:p>
        </w:tc>
        <w:tc>
          <w:tcPr>
            <w:tcW w:w="1000" w:type="pc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3BA706D" w14:textId="77777777" w:rsidR="00B31A17" w:rsidRPr="00B31A17" w:rsidRDefault="00B31A17" w:rsidP="00B31A17">
            <w:pPr>
              <w:widowControl/>
              <w:spacing w:after="0" w:line="240" w:lineRule="auto"/>
              <w:jc w:val="right"/>
              <w:rPr>
                <w:rFonts w:ascii="Arial" w:eastAsia="Times New Roman" w:hAnsi="Arial" w:cs="Arial"/>
                <w:sz w:val="20"/>
                <w:szCs w:val="20"/>
              </w:rPr>
            </w:pPr>
            <w:r w:rsidRPr="00B31A17">
              <w:rPr>
                <w:rFonts w:ascii="Arial" w:eastAsia="Times New Roman" w:hAnsi="Arial" w:cs="Arial"/>
                <w:sz w:val="20"/>
                <w:szCs w:val="20"/>
              </w:rPr>
              <w:t>164</w:t>
            </w:r>
          </w:p>
        </w:tc>
      </w:tr>
      <w:tr w:rsidR="00B31A17" w:rsidRPr="00B31A17" w14:paraId="3BB4B274" w14:textId="77777777" w:rsidTr="00165AC2">
        <w:trPr>
          <w:trHeight w:val="317"/>
          <w:jc w:val="center"/>
        </w:trPr>
        <w:tc>
          <w:tcPr>
            <w:tcW w:w="100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19AE1E" w14:textId="77777777" w:rsidR="00B31A17" w:rsidRPr="00B31A17" w:rsidRDefault="00B31A17" w:rsidP="00B31A17">
            <w:pPr>
              <w:widowControl/>
              <w:spacing w:after="0" w:line="240" w:lineRule="auto"/>
              <w:rPr>
                <w:rFonts w:ascii="Arial" w:eastAsia="Times New Roman" w:hAnsi="Arial" w:cs="Arial"/>
                <w:sz w:val="20"/>
                <w:szCs w:val="20"/>
              </w:rPr>
            </w:pPr>
            <w:r w:rsidRPr="00B31A17">
              <w:rPr>
                <w:rFonts w:ascii="Arial" w:eastAsia="Times New Roman" w:hAnsi="Arial" w:cs="Arial"/>
                <w:sz w:val="20"/>
                <w:szCs w:val="20"/>
              </w:rPr>
              <w:t>Total</w:t>
            </w:r>
          </w:p>
        </w:tc>
        <w:tc>
          <w:tcPr>
            <w:tcW w:w="100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39A48B" w14:textId="77777777" w:rsidR="00B31A17" w:rsidRPr="00B31A17" w:rsidRDefault="00B31A17" w:rsidP="00B31A17">
            <w:pPr>
              <w:widowControl/>
              <w:spacing w:after="0" w:line="240" w:lineRule="auto"/>
              <w:jc w:val="right"/>
              <w:rPr>
                <w:rFonts w:ascii="Arial" w:eastAsia="Times New Roman" w:hAnsi="Arial" w:cs="Arial"/>
                <w:sz w:val="20"/>
                <w:szCs w:val="20"/>
              </w:rPr>
            </w:pPr>
            <w:r w:rsidRPr="00B31A17">
              <w:rPr>
                <w:rFonts w:ascii="Arial" w:eastAsia="Times New Roman" w:hAnsi="Arial" w:cs="Arial"/>
                <w:sz w:val="20"/>
                <w:szCs w:val="20"/>
              </w:rPr>
              <w:t>112</w:t>
            </w:r>
          </w:p>
        </w:tc>
        <w:tc>
          <w:tcPr>
            <w:tcW w:w="100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6A34B2" w14:textId="77777777" w:rsidR="00B31A17" w:rsidRPr="00B31A17" w:rsidRDefault="00B31A17" w:rsidP="00B31A17">
            <w:pPr>
              <w:widowControl/>
              <w:spacing w:after="0" w:line="240" w:lineRule="auto"/>
              <w:jc w:val="right"/>
              <w:rPr>
                <w:rFonts w:ascii="Arial" w:eastAsia="Times New Roman" w:hAnsi="Arial" w:cs="Arial"/>
                <w:sz w:val="20"/>
                <w:szCs w:val="20"/>
              </w:rPr>
            </w:pPr>
            <w:r w:rsidRPr="00B31A17">
              <w:rPr>
                <w:rFonts w:ascii="Arial" w:eastAsia="Times New Roman" w:hAnsi="Arial" w:cs="Arial"/>
                <w:sz w:val="20"/>
                <w:szCs w:val="20"/>
              </w:rPr>
              <w:t>115</w:t>
            </w:r>
          </w:p>
        </w:tc>
        <w:tc>
          <w:tcPr>
            <w:tcW w:w="1000"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0748673" w14:textId="77777777" w:rsidR="00B31A17" w:rsidRPr="00B31A17" w:rsidRDefault="00B31A17" w:rsidP="00B31A17">
            <w:pPr>
              <w:widowControl/>
              <w:spacing w:after="0" w:line="240" w:lineRule="auto"/>
              <w:jc w:val="right"/>
              <w:rPr>
                <w:rFonts w:ascii="Arial" w:eastAsia="Times New Roman" w:hAnsi="Arial" w:cs="Arial"/>
                <w:sz w:val="20"/>
                <w:szCs w:val="20"/>
              </w:rPr>
            </w:pPr>
            <w:r w:rsidRPr="00B31A17">
              <w:rPr>
                <w:rFonts w:ascii="Arial" w:eastAsia="Times New Roman" w:hAnsi="Arial" w:cs="Arial"/>
                <w:sz w:val="20"/>
                <w:szCs w:val="20"/>
              </w:rPr>
              <w:t>108</w:t>
            </w:r>
          </w:p>
        </w:tc>
        <w:tc>
          <w:tcPr>
            <w:tcW w:w="100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56D84C" w14:textId="77777777" w:rsidR="00B31A17" w:rsidRPr="00B31A17" w:rsidRDefault="00B31A17" w:rsidP="00B31A17">
            <w:pPr>
              <w:widowControl/>
              <w:spacing w:after="0" w:line="240" w:lineRule="auto"/>
              <w:jc w:val="right"/>
              <w:rPr>
                <w:rFonts w:ascii="Arial" w:eastAsia="Times New Roman" w:hAnsi="Arial" w:cs="Arial"/>
                <w:sz w:val="20"/>
                <w:szCs w:val="20"/>
              </w:rPr>
            </w:pPr>
            <w:r w:rsidRPr="00B31A17">
              <w:rPr>
                <w:rFonts w:ascii="Arial" w:eastAsia="Times New Roman" w:hAnsi="Arial" w:cs="Arial"/>
                <w:sz w:val="20"/>
                <w:szCs w:val="20"/>
              </w:rPr>
              <w:t>335</w:t>
            </w:r>
          </w:p>
        </w:tc>
      </w:tr>
    </w:tbl>
    <w:p w14:paraId="5B858764" w14:textId="77777777" w:rsidR="00B31A17" w:rsidRPr="00B31A17" w:rsidRDefault="00B31A17" w:rsidP="00055D87">
      <w:pPr>
        <w:pStyle w:val="ny-lesson-hdr-1"/>
        <w:rPr>
          <w:b w:val="0"/>
        </w:rPr>
      </w:pPr>
    </w:p>
    <w:p w14:paraId="47B1EEB2" w14:textId="77777777" w:rsidR="00055D87" w:rsidRPr="00165AC2" w:rsidRDefault="00055D87" w:rsidP="00055D87">
      <w:pPr>
        <w:pStyle w:val="ny-lesson-hdr-1"/>
        <w:rPr>
          <w:sz w:val="24"/>
          <w:szCs w:val="24"/>
        </w:rPr>
      </w:pPr>
      <w:r w:rsidRPr="00165AC2">
        <w:rPr>
          <w:sz w:val="24"/>
          <w:szCs w:val="24"/>
        </w:rPr>
        <w:t>Exercises 11–16</w:t>
      </w:r>
    </w:p>
    <w:p w14:paraId="101EF84F" w14:textId="5AF77F1F" w:rsidR="00055D87" w:rsidRPr="00165AC2" w:rsidRDefault="00055D87" w:rsidP="00055D87">
      <w:pPr>
        <w:pStyle w:val="ny-lesson-numbering"/>
        <w:spacing w:after="240"/>
        <w:rPr>
          <w:sz w:val="24"/>
          <w:szCs w:val="24"/>
        </w:rPr>
      </w:pPr>
      <w:r w:rsidRPr="00165AC2">
        <w:rPr>
          <w:sz w:val="24"/>
          <w:szCs w:val="24"/>
        </w:rPr>
        <w:t>Construct a row conditional relative frequency table of the above data.</w:t>
      </w:r>
      <w:r w:rsidR="00165AC2" w:rsidRPr="00165AC2">
        <w:rPr>
          <w:sz w:val="24"/>
          <w:szCs w:val="24"/>
        </w:rPr>
        <w:t xml:space="preserve"> Be careful to make certain that you use conditional relative frequencies with the information you want to compare. </w:t>
      </w:r>
    </w:p>
    <w:tbl>
      <w:tblPr>
        <w:tblW w:w="5000" w:type="pct"/>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482"/>
        <w:gridCol w:w="2482"/>
        <w:gridCol w:w="2483"/>
        <w:gridCol w:w="2483"/>
      </w:tblGrid>
      <w:tr w:rsidR="00165AC2" w:rsidRPr="00B31A17" w14:paraId="0FEDEB84" w14:textId="77777777" w:rsidTr="00C2670C">
        <w:trPr>
          <w:trHeight w:val="315"/>
          <w:jc w:val="center"/>
        </w:trPr>
        <w:tc>
          <w:tcPr>
            <w:tcW w:w="125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50A3A3" w14:textId="77777777" w:rsidR="00165AC2" w:rsidRPr="00B31A17" w:rsidRDefault="00165AC2" w:rsidP="00C2670C">
            <w:pPr>
              <w:widowControl/>
              <w:spacing w:after="0" w:line="240" w:lineRule="auto"/>
              <w:rPr>
                <w:rFonts w:ascii="Arial" w:eastAsia="Times New Roman" w:hAnsi="Arial" w:cs="Arial"/>
                <w:sz w:val="20"/>
                <w:szCs w:val="20"/>
              </w:rPr>
            </w:pPr>
          </w:p>
        </w:tc>
        <w:tc>
          <w:tcPr>
            <w:tcW w:w="125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A2640E" w14:textId="77777777" w:rsidR="00165AC2" w:rsidRPr="00B31A17" w:rsidRDefault="00165AC2" w:rsidP="00C2670C">
            <w:pPr>
              <w:widowControl/>
              <w:spacing w:after="0" w:line="240" w:lineRule="auto"/>
              <w:rPr>
                <w:rFonts w:ascii="Arial" w:eastAsia="Times New Roman" w:hAnsi="Arial" w:cs="Arial"/>
                <w:sz w:val="20"/>
                <w:szCs w:val="20"/>
              </w:rPr>
            </w:pPr>
            <w:r w:rsidRPr="00B31A17">
              <w:rPr>
                <w:rFonts w:ascii="Arial" w:eastAsia="Times New Roman" w:hAnsi="Arial" w:cs="Arial"/>
                <w:sz w:val="20"/>
                <w:szCs w:val="20"/>
              </w:rPr>
              <w:t>Tax on sugar drinks: Yes</w:t>
            </w:r>
          </w:p>
        </w:tc>
        <w:tc>
          <w:tcPr>
            <w:tcW w:w="1250"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7E53DA3" w14:textId="77777777" w:rsidR="00165AC2" w:rsidRPr="00B31A17" w:rsidRDefault="00165AC2" w:rsidP="00C2670C">
            <w:pPr>
              <w:widowControl/>
              <w:spacing w:after="0" w:line="240" w:lineRule="auto"/>
              <w:rPr>
                <w:rFonts w:ascii="Arial" w:eastAsia="Times New Roman" w:hAnsi="Arial" w:cs="Arial"/>
                <w:color w:val="000000"/>
                <w:sz w:val="20"/>
                <w:szCs w:val="20"/>
              </w:rPr>
            </w:pPr>
            <w:r w:rsidRPr="00B31A17">
              <w:rPr>
                <w:rFonts w:ascii="Arial" w:eastAsia="Times New Roman" w:hAnsi="Arial" w:cs="Arial"/>
                <w:color w:val="000000"/>
                <w:sz w:val="20"/>
                <w:szCs w:val="20"/>
              </w:rPr>
              <w:t>Tax on sugar drinks: No</w:t>
            </w:r>
          </w:p>
        </w:tc>
        <w:tc>
          <w:tcPr>
            <w:tcW w:w="125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7A53CF" w14:textId="77777777" w:rsidR="00165AC2" w:rsidRPr="00B31A17" w:rsidRDefault="00165AC2" w:rsidP="00C2670C">
            <w:pPr>
              <w:widowControl/>
              <w:spacing w:after="0" w:line="240" w:lineRule="auto"/>
              <w:rPr>
                <w:rFonts w:ascii="Arial" w:eastAsia="Times New Roman" w:hAnsi="Arial" w:cs="Arial"/>
                <w:sz w:val="20"/>
                <w:szCs w:val="20"/>
              </w:rPr>
            </w:pPr>
            <w:r w:rsidRPr="00B31A17">
              <w:rPr>
                <w:rFonts w:ascii="Arial" w:eastAsia="Times New Roman" w:hAnsi="Arial" w:cs="Arial"/>
                <w:sz w:val="20"/>
                <w:szCs w:val="20"/>
              </w:rPr>
              <w:t>Total</w:t>
            </w:r>
          </w:p>
        </w:tc>
      </w:tr>
      <w:tr w:rsidR="00165AC2" w:rsidRPr="00B31A17" w14:paraId="708A5F74" w14:textId="77777777" w:rsidTr="00C2670C">
        <w:trPr>
          <w:trHeight w:val="315"/>
          <w:jc w:val="center"/>
        </w:trPr>
        <w:tc>
          <w:tcPr>
            <w:tcW w:w="125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70ED16" w14:textId="77777777" w:rsidR="00165AC2" w:rsidRPr="00B31A17" w:rsidRDefault="00165AC2" w:rsidP="00C2670C">
            <w:pPr>
              <w:widowControl/>
              <w:spacing w:after="0" w:line="240" w:lineRule="auto"/>
              <w:rPr>
                <w:rFonts w:ascii="Arial" w:eastAsia="Times New Roman" w:hAnsi="Arial" w:cs="Arial"/>
                <w:sz w:val="20"/>
                <w:szCs w:val="20"/>
              </w:rPr>
            </w:pPr>
            <w:r w:rsidRPr="00B31A17">
              <w:rPr>
                <w:rFonts w:ascii="Arial" w:eastAsia="Times New Roman" w:hAnsi="Arial" w:cs="Arial"/>
                <w:sz w:val="20"/>
                <w:szCs w:val="20"/>
              </w:rPr>
              <w:t>Male</w:t>
            </w:r>
          </w:p>
        </w:tc>
        <w:tc>
          <w:tcPr>
            <w:tcW w:w="125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E5B66B" w14:textId="77777777" w:rsidR="00165AC2" w:rsidRDefault="00165AC2" w:rsidP="00C2670C">
            <w:pPr>
              <w:widowControl/>
              <w:spacing w:after="0" w:line="240" w:lineRule="auto"/>
              <w:jc w:val="right"/>
              <w:rPr>
                <w:rFonts w:ascii="Arial" w:eastAsia="Times New Roman" w:hAnsi="Arial" w:cs="Arial"/>
                <w:sz w:val="20"/>
                <w:szCs w:val="20"/>
              </w:rPr>
            </w:pPr>
          </w:p>
          <w:p w14:paraId="48443F6E" w14:textId="63D49F07" w:rsidR="00165AC2" w:rsidRPr="00B31A17" w:rsidRDefault="00165AC2" w:rsidP="00C2670C">
            <w:pPr>
              <w:widowControl/>
              <w:spacing w:after="0" w:line="240" w:lineRule="auto"/>
              <w:jc w:val="right"/>
              <w:rPr>
                <w:rFonts w:ascii="Arial" w:eastAsia="Times New Roman" w:hAnsi="Arial" w:cs="Arial"/>
                <w:sz w:val="20"/>
                <w:szCs w:val="20"/>
              </w:rPr>
            </w:pPr>
          </w:p>
        </w:tc>
        <w:tc>
          <w:tcPr>
            <w:tcW w:w="1250"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D424203" w14:textId="4054B06F" w:rsidR="00165AC2" w:rsidRPr="00B31A17" w:rsidRDefault="00165AC2" w:rsidP="00C2670C">
            <w:pPr>
              <w:widowControl/>
              <w:spacing w:after="0" w:line="240" w:lineRule="auto"/>
              <w:jc w:val="right"/>
              <w:rPr>
                <w:rFonts w:ascii="Arial" w:eastAsia="Times New Roman" w:hAnsi="Arial" w:cs="Arial"/>
                <w:sz w:val="20"/>
                <w:szCs w:val="20"/>
              </w:rPr>
            </w:pPr>
          </w:p>
        </w:tc>
        <w:tc>
          <w:tcPr>
            <w:tcW w:w="125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EB723C" w14:textId="621CF4BF" w:rsidR="00165AC2" w:rsidRPr="00B31A17" w:rsidRDefault="00165AC2" w:rsidP="00C2670C">
            <w:pPr>
              <w:widowControl/>
              <w:spacing w:after="0" w:line="240" w:lineRule="auto"/>
              <w:jc w:val="right"/>
              <w:rPr>
                <w:rFonts w:ascii="Arial" w:eastAsia="Times New Roman" w:hAnsi="Arial" w:cs="Arial"/>
                <w:sz w:val="20"/>
                <w:szCs w:val="20"/>
              </w:rPr>
            </w:pPr>
          </w:p>
        </w:tc>
      </w:tr>
      <w:tr w:rsidR="00165AC2" w:rsidRPr="00B31A17" w14:paraId="2E41993E" w14:textId="77777777" w:rsidTr="00C2670C">
        <w:trPr>
          <w:trHeight w:val="315"/>
          <w:jc w:val="center"/>
        </w:trPr>
        <w:tc>
          <w:tcPr>
            <w:tcW w:w="125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7CE87E" w14:textId="77777777" w:rsidR="00165AC2" w:rsidRPr="00B31A17" w:rsidRDefault="00165AC2" w:rsidP="00C2670C">
            <w:pPr>
              <w:widowControl/>
              <w:spacing w:after="0" w:line="240" w:lineRule="auto"/>
              <w:rPr>
                <w:rFonts w:ascii="Arial" w:eastAsia="Times New Roman" w:hAnsi="Arial" w:cs="Arial"/>
                <w:sz w:val="20"/>
                <w:szCs w:val="20"/>
              </w:rPr>
            </w:pPr>
            <w:r w:rsidRPr="00B31A17">
              <w:rPr>
                <w:rFonts w:ascii="Arial" w:eastAsia="Times New Roman" w:hAnsi="Arial" w:cs="Arial"/>
                <w:sz w:val="20"/>
                <w:szCs w:val="20"/>
              </w:rPr>
              <w:t>Female</w:t>
            </w:r>
          </w:p>
        </w:tc>
        <w:tc>
          <w:tcPr>
            <w:tcW w:w="125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2DDDCC" w14:textId="77777777" w:rsidR="00165AC2" w:rsidRDefault="00165AC2" w:rsidP="00C2670C">
            <w:pPr>
              <w:widowControl/>
              <w:spacing w:after="0" w:line="240" w:lineRule="auto"/>
              <w:jc w:val="right"/>
              <w:rPr>
                <w:rFonts w:ascii="Arial" w:eastAsia="Times New Roman" w:hAnsi="Arial" w:cs="Arial"/>
                <w:sz w:val="20"/>
                <w:szCs w:val="20"/>
              </w:rPr>
            </w:pPr>
          </w:p>
          <w:p w14:paraId="5DEFED48" w14:textId="7D940FC4" w:rsidR="00165AC2" w:rsidRPr="00B31A17" w:rsidRDefault="00165AC2" w:rsidP="00C2670C">
            <w:pPr>
              <w:widowControl/>
              <w:spacing w:after="0" w:line="240" w:lineRule="auto"/>
              <w:jc w:val="right"/>
              <w:rPr>
                <w:rFonts w:ascii="Arial" w:eastAsia="Times New Roman" w:hAnsi="Arial" w:cs="Arial"/>
                <w:sz w:val="20"/>
                <w:szCs w:val="20"/>
              </w:rPr>
            </w:pPr>
          </w:p>
        </w:tc>
        <w:tc>
          <w:tcPr>
            <w:tcW w:w="1250"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86ED63F" w14:textId="2E03F468" w:rsidR="00165AC2" w:rsidRPr="00B31A17" w:rsidRDefault="00165AC2" w:rsidP="00C2670C">
            <w:pPr>
              <w:widowControl/>
              <w:spacing w:after="0" w:line="240" w:lineRule="auto"/>
              <w:jc w:val="right"/>
              <w:rPr>
                <w:rFonts w:ascii="Arial" w:eastAsia="Times New Roman" w:hAnsi="Arial" w:cs="Arial"/>
                <w:sz w:val="20"/>
                <w:szCs w:val="20"/>
              </w:rPr>
            </w:pPr>
          </w:p>
        </w:tc>
        <w:tc>
          <w:tcPr>
            <w:tcW w:w="125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1E08BA" w14:textId="41F48EA7" w:rsidR="00165AC2" w:rsidRPr="00B31A17" w:rsidRDefault="00165AC2" w:rsidP="00C2670C">
            <w:pPr>
              <w:widowControl/>
              <w:spacing w:after="0" w:line="240" w:lineRule="auto"/>
              <w:jc w:val="right"/>
              <w:rPr>
                <w:rFonts w:ascii="Arial" w:eastAsia="Times New Roman" w:hAnsi="Arial" w:cs="Arial"/>
                <w:sz w:val="20"/>
                <w:szCs w:val="20"/>
              </w:rPr>
            </w:pPr>
          </w:p>
        </w:tc>
      </w:tr>
      <w:tr w:rsidR="00165AC2" w:rsidRPr="00B31A17" w14:paraId="6D7B0268" w14:textId="77777777" w:rsidTr="00C2670C">
        <w:trPr>
          <w:trHeight w:val="315"/>
          <w:jc w:val="center"/>
        </w:trPr>
        <w:tc>
          <w:tcPr>
            <w:tcW w:w="1250" w:type="pc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5A0B8EA" w14:textId="77777777" w:rsidR="00165AC2" w:rsidRPr="00B31A17" w:rsidRDefault="00165AC2" w:rsidP="00C2670C">
            <w:pPr>
              <w:widowControl/>
              <w:spacing w:after="0" w:line="240" w:lineRule="auto"/>
              <w:rPr>
                <w:rFonts w:ascii="Arial" w:eastAsia="Times New Roman" w:hAnsi="Arial" w:cs="Arial"/>
                <w:sz w:val="20"/>
                <w:szCs w:val="20"/>
              </w:rPr>
            </w:pPr>
            <w:r w:rsidRPr="00B31A17">
              <w:rPr>
                <w:rFonts w:ascii="Arial" w:eastAsia="Times New Roman" w:hAnsi="Arial" w:cs="Arial"/>
                <w:sz w:val="20"/>
                <w:szCs w:val="20"/>
              </w:rPr>
              <w:t>Non-conforming</w:t>
            </w:r>
          </w:p>
        </w:tc>
        <w:tc>
          <w:tcPr>
            <w:tcW w:w="1250" w:type="pc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F8F47C9" w14:textId="77777777" w:rsidR="00165AC2" w:rsidRDefault="00165AC2" w:rsidP="00C2670C">
            <w:pPr>
              <w:widowControl/>
              <w:spacing w:after="0" w:line="240" w:lineRule="auto"/>
              <w:jc w:val="right"/>
              <w:rPr>
                <w:rFonts w:ascii="Arial" w:eastAsia="Times New Roman" w:hAnsi="Arial" w:cs="Arial"/>
                <w:sz w:val="20"/>
                <w:szCs w:val="20"/>
              </w:rPr>
            </w:pPr>
          </w:p>
          <w:p w14:paraId="21E2B73C" w14:textId="5EA29DDE" w:rsidR="00165AC2" w:rsidRPr="00B31A17" w:rsidRDefault="00165AC2" w:rsidP="00C2670C">
            <w:pPr>
              <w:widowControl/>
              <w:spacing w:after="0" w:line="240" w:lineRule="auto"/>
              <w:jc w:val="right"/>
              <w:rPr>
                <w:rFonts w:ascii="Arial" w:eastAsia="Times New Roman" w:hAnsi="Arial" w:cs="Arial"/>
                <w:sz w:val="20"/>
                <w:szCs w:val="20"/>
              </w:rPr>
            </w:pPr>
          </w:p>
        </w:tc>
        <w:tc>
          <w:tcPr>
            <w:tcW w:w="12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9C448D" w14:textId="68C3F605" w:rsidR="00165AC2" w:rsidRPr="00B31A17" w:rsidRDefault="00165AC2" w:rsidP="00C2670C">
            <w:pPr>
              <w:widowControl/>
              <w:spacing w:after="0" w:line="240" w:lineRule="auto"/>
              <w:jc w:val="right"/>
              <w:rPr>
                <w:rFonts w:ascii="Arial" w:eastAsia="Times New Roman" w:hAnsi="Arial" w:cs="Arial"/>
                <w:sz w:val="20"/>
                <w:szCs w:val="20"/>
              </w:rPr>
            </w:pPr>
          </w:p>
        </w:tc>
        <w:tc>
          <w:tcPr>
            <w:tcW w:w="1251" w:type="pc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2FEA133" w14:textId="6CB05A06" w:rsidR="00165AC2" w:rsidRPr="00B31A17" w:rsidRDefault="00165AC2" w:rsidP="00C2670C">
            <w:pPr>
              <w:widowControl/>
              <w:spacing w:after="0" w:line="240" w:lineRule="auto"/>
              <w:jc w:val="right"/>
              <w:rPr>
                <w:rFonts w:ascii="Arial" w:eastAsia="Times New Roman" w:hAnsi="Arial" w:cs="Arial"/>
                <w:sz w:val="20"/>
                <w:szCs w:val="20"/>
              </w:rPr>
            </w:pPr>
          </w:p>
        </w:tc>
      </w:tr>
      <w:tr w:rsidR="00165AC2" w:rsidRPr="00B31A17" w14:paraId="564603F9" w14:textId="77777777" w:rsidTr="00C2670C">
        <w:trPr>
          <w:trHeight w:val="315"/>
          <w:jc w:val="center"/>
        </w:trPr>
        <w:tc>
          <w:tcPr>
            <w:tcW w:w="125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184AAA" w14:textId="77777777" w:rsidR="00165AC2" w:rsidRPr="00B31A17" w:rsidRDefault="00165AC2" w:rsidP="00C2670C">
            <w:pPr>
              <w:widowControl/>
              <w:spacing w:after="0" w:line="240" w:lineRule="auto"/>
              <w:rPr>
                <w:rFonts w:ascii="Arial" w:eastAsia="Times New Roman" w:hAnsi="Arial" w:cs="Arial"/>
                <w:sz w:val="20"/>
                <w:szCs w:val="20"/>
              </w:rPr>
            </w:pPr>
            <w:r w:rsidRPr="00B31A17">
              <w:rPr>
                <w:rFonts w:ascii="Arial" w:eastAsia="Times New Roman" w:hAnsi="Arial" w:cs="Arial"/>
                <w:sz w:val="20"/>
                <w:szCs w:val="20"/>
              </w:rPr>
              <w:t>Total</w:t>
            </w:r>
          </w:p>
        </w:tc>
        <w:tc>
          <w:tcPr>
            <w:tcW w:w="125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311DE5" w14:textId="77777777" w:rsidR="00165AC2" w:rsidRDefault="00165AC2" w:rsidP="00C2670C">
            <w:pPr>
              <w:widowControl/>
              <w:spacing w:after="0" w:line="240" w:lineRule="auto"/>
              <w:jc w:val="right"/>
              <w:rPr>
                <w:rFonts w:ascii="Arial" w:eastAsia="Times New Roman" w:hAnsi="Arial" w:cs="Arial"/>
                <w:sz w:val="20"/>
                <w:szCs w:val="20"/>
              </w:rPr>
            </w:pPr>
          </w:p>
          <w:p w14:paraId="75F53166" w14:textId="56C1A057" w:rsidR="00165AC2" w:rsidRPr="00B31A17" w:rsidRDefault="00165AC2" w:rsidP="00C2670C">
            <w:pPr>
              <w:widowControl/>
              <w:spacing w:after="0" w:line="240" w:lineRule="auto"/>
              <w:jc w:val="right"/>
              <w:rPr>
                <w:rFonts w:ascii="Arial" w:eastAsia="Times New Roman" w:hAnsi="Arial" w:cs="Arial"/>
                <w:sz w:val="20"/>
                <w:szCs w:val="20"/>
              </w:rPr>
            </w:pPr>
          </w:p>
        </w:tc>
        <w:tc>
          <w:tcPr>
            <w:tcW w:w="1250"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A75077F" w14:textId="1AA3159E" w:rsidR="00165AC2" w:rsidRPr="00B31A17" w:rsidRDefault="00165AC2" w:rsidP="00C2670C">
            <w:pPr>
              <w:widowControl/>
              <w:spacing w:after="0" w:line="240" w:lineRule="auto"/>
              <w:jc w:val="right"/>
              <w:rPr>
                <w:rFonts w:ascii="Arial" w:eastAsia="Times New Roman" w:hAnsi="Arial" w:cs="Arial"/>
                <w:sz w:val="20"/>
                <w:szCs w:val="20"/>
              </w:rPr>
            </w:pPr>
          </w:p>
        </w:tc>
        <w:tc>
          <w:tcPr>
            <w:tcW w:w="125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AD6D46" w14:textId="21C70FA8" w:rsidR="00165AC2" w:rsidRPr="00B31A17" w:rsidRDefault="00165AC2" w:rsidP="00C2670C">
            <w:pPr>
              <w:widowControl/>
              <w:spacing w:after="0" w:line="240" w:lineRule="auto"/>
              <w:jc w:val="right"/>
              <w:rPr>
                <w:rFonts w:ascii="Arial" w:eastAsia="Times New Roman" w:hAnsi="Arial" w:cs="Arial"/>
                <w:sz w:val="20"/>
                <w:szCs w:val="20"/>
              </w:rPr>
            </w:pPr>
          </w:p>
        </w:tc>
      </w:tr>
    </w:tbl>
    <w:p w14:paraId="2ED74BD9" w14:textId="77777777" w:rsidR="00055D87" w:rsidRDefault="00055D87" w:rsidP="00055D87">
      <w:pPr>
        <w:pStyle w:val="ny-lesson-numbering"/>
        <w:numPr>
          <w:ilvl w:val="0"/>
          <w:numId w:val="0"/>
        </w:numPr>
        <w:ind w:left="360"/>
      </w:pPr>
    </w:p>
    <w:tbl>
      <w:tblPr>
        <w:tblW w:w="5000" w:type="pct"/>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986"/>
        <w:gridCol w:w="1986"/>
        <w:gridCol w:w="1986"/>
        <w:gridCol w:w="1986"/>
        <w:gridCol w:w="1986"/>
      </w:tblGrid>
      <w:tr w:rsidR="00165AC2" w:rsidRPr="00B31A17" w14:paraId="7E331896" w14:textId="77777777" w:rsidTr="00C2670C">
        <w:trPr>
          <w:trHeight w:val="317"/>
          <w:jc w:val="center"/>
        </w:trPr>
        <w:tc>
          <w:tcPr>
            <w:tcW w:w="100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20DFC4" w14:textId="77777777" w:rsidR="00165AC2" w:rsidRPr="00B31A17" w:rsidRDefault="00165AC2" w:rsidP="00C2670C">
            <w:pPr>
              <w:widowControl/>
              <w:spacing w:after="0" w:line="240" w:lineRule="auto"/>
              <w:rPr>
                <w:rFonts w:ascii="Arial" w:eastAsia="Times New Roman" w:hAnsi="Arial" w:cs="Arial"/>
                <w:sz w:val="20"/>
                <w:szCs w:val="20"/>
              </w:rPr>
            </w:pPr>
          </w:p>
        </w:tc>
        <w:tc>
          <w:tcPr>
            <w:tcW w:w="100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351CBA" w14:textId="77777777" w:rsidR="00165AC2" w:rsidRPr="00B31A17" w:rsidRDefault="00165AC2" w:rsidP="00C2670C">
            <w:pPr>
              <w:widowControl/>
              <w:spacing w:after="0" w:line="240" w:lineRule="auto"/>
              <w:rPr>
                <w:rFonts w:ascii="Arial" w:eastAsia="Times New Roman" w:hAnsi="Arial" w:cs="Arial"/>
                <w:sz w:val="20"/>
                <w:szCs w:val="20"/>
              </w:rPr>
            </w:pPr>
            <w:r w:rsidRPr="00B31A17">
              <w:rPr>
                <w:rFonts w:ascii="Arial" w:eastAsia="Times New Roman" w:hAnsi="Arial" w:cs="Arial"/>
                <w:sz w:val="20"/>
                <w:szCs w:val="20"/>
              </w:rPr>
              <w:t>Grade Level-6th</w:t>
            </w:r>
          </w:p>
        </w:tc>
        <w:tc>
          <w:tcPr>
            <w:tcW w:w="100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9BB9B9" w14:textId="77777777" w:rsidR="00165AC2" w:rsidRPr="00B31A17" w:rsidRDefault="00165AC2" w:rsidP="00C2670C">
            <w:pPr>
              <w:widowControl/>
              <w:spacing w:after="0" w:line="240" w:lineRule="auto"/>
              <w:rPr>
                <w:rFonts w:ascii="Arial" w:eastAsia="Times New Roman" w:hAnsi="Arial" w:cs="Arial"/>
                <w:sz w:val="20"/>
                <w:szCs w:val="20"/>
              </w:rPr>
            </w:pPr>
            <w:r w:rsidRPr="00B31A17">
              <w:rPr>
                <w:rFonts w:ascii="Arial" w:eastAsia="Times New Roman" w:hAnsi="Arial" w:cs="Arial"/>
                <w:sz w:val="20"/>
                <w:szCs w:val="20"/>
              </w:rPr>
              <w:t>Grade Level-7th</w:t>
            </w:r>
          </w:p>
        </w:tc>
        <w:tc>
          <w:tcPr>
            <w:tcW w:w="1000"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430EA36" w14:textId="77777777" w:rsidR="00165AC2" w:rsidRPr="00B31A17" w:rsidRDefault="00165AC2" w:rsidP="00C2670C">
            <w:pPr>
              <w:widowControl/>
              <w:spacing w:after="0" w:line="240" w:lineRule="auto"/>
              <w:rPr>
                <w:rFonts w:ascii="Arial" w:eastAsia="Times New Roman" w:hAnsi="Arial" w:cs="Arial"/>
                <w:sz w:val="20"/>
                <w:szCs w:val="20"/>
              </w:rPr>
            </w:pPr>
            <w:r w:rsidRPr="00B31A17">
              <w:rPr>
                <w:rFonts w:ascii="Arial" w:eastAsia="Times New Roman" w:hAnsi="Arial" w:cs="Arial"/>
                <w:sz w:val="20"/>
                <w:szCs w:val="20"/>
              </w:rPr>
              <w:t>Grade Level-8th</w:t>
            </w:r>
          </w:p>
        </w:tc>
        <w:tc>
          <w:tcPr>
            <w:tcW w:w="100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960B10" w14:textId="77777777" w:rsidR="00165AC2" w:rsidRPr="00B31A17" w:rsidRDefault="00165AC2" w:rsidP="00C2670C">
            <w:pPr>
              <w:widowControl/>
              <w:spacing w:after="0" w:line="240" w:lineRule="auto"/>
              <w:rPr>
                <w:rFonts w:ascii="Arial" w:eastAsia="Times New Roman" w:hAnsi="Arial" w:cs="Arial"/>
                <w:sz w:val="20"/>
                <w:szCs w:val="20"/>
              </w:rPr>
            </w:pPr>
            <w:r w:rsidRPr="00B31A17">
              <w:rPr>
                <w:rFonts w:ascii="Arial" w:eastAsia="Times New Roman" w:hAnsi="Arial" w:cs="Arial"/>
                <w:sz w:val="20"/>
                <w:szCs w:val="20"/>
              </w:rPr>
              <w:t>Total</w:t>
            </w:r>
          </w:p>
        </w:tc>
      </w:tr>
      <w:tr w:rsidR="00165AC2" w:rsidRPr="00B31A17" w14:paraId="6F200A9B" w14:textId="77777777" w:rsidTr="00165AC2">
        <w:trPr>
          <w:trHeight w:val="317"/>
          <w:jc w:val="center"/>
        </w:trPr>
        <w:tc>
          <w:tcPr>
            <w:tcW w:w="100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43200B" w14:textId="77777777" w:rsidR="00165AC2" w:rsidRPr="00B31A17" w:rsidRDefault="00165AC2" w:rsidP="00C2670C">
            <w:pPr>
              <w:widowControl/>
              <w:spacing w:after="0" w:line="240" w:lineRule="auto"/>
              <w:rPr>
                <w:rFonts w:ascii="Arial" w:eastAsia="Times New Roman" w:hAnsi="Arial" w:cs="Arial"/>
                <w:sz w:val="20"/>
                <w:szCs w:val="20"/>
              </w:rPr>
            </w:pPr>
            <w:r w:rsidRPr="00B31A17">
              <w:rPr>
                <w:rFonts w:ascii="Arial" w:eastAsia="Times New Roman" w:hAnsi="Arial" w:cs="Arial"/>
                <w:sz w:val="20"/>
                <w:szCs w:val="20"/>
              </w:rPr>
              <w:t>Yes on Sugar Tax</w:t>
            </w:r>
          </w:p>
        </w:tc>
        <w:tc>
          <w:tcPr>
            <w:tcW w:w="100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F30E8AF" w14:textId="183DD1C0" w:rsidR="00165AC2" w:rsidRPr="00B31A17" w:rsidRDefault="00165AC2" w:rsidP="00C2670C">
            <w:pPr>
              <w:widowControl/>
              <w:spacing w:after="0" w:line="240" w:lineRule="auto"/>
              <w:jc w:val="right"/>
              <w:rPr>
                <w:rFonts w:ascii="Arial" w:eastAsia="Times New Roman" w:hAnsi="Arial" w:cs="Arial"/>
                <w:sz w:val="20"/>
                <w:szCs w:val="20"/>
              </w:rPr>
            </w:pPr>
          </w:p>
        </w:tc>
        <w:tc>
          <w:tcPr>
            <w:tcW w:w="100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25B8599" w14:textId="557D9A37" w:rsidR="00165AC2" w:rsidRPr="00B31A17" w:rsidRDefault="00165AC2" w:rsidP="00C2670C">
            <w:pPr>
              <w:widowControl/>
              <w:spacing w:after="0" w:line="240" w:lineRule="auto"/>
              <w:jc w:val="right"/>
              <w:rPr>
                <w:rFonts w:ascii="Arial" w:eastAsia="Times New Roman" w:hAnsi="Arial" w:cs="Arial"/>
                <w:sz w:val="20"/>
                <w:szCs w:val="20"/>
              </w:rPr>
            </w:pPr>
          </w:p>
        </w:tc>
        <w:tc>
          <w:tcPr>
            <w:tcW w:w="1000"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4C211A85" w14:textId="3E3A167D" w:rsidR="00165AC2" w:rsidRPr="00B31A17" w:rsidRDefault="00165AC2" w:rsidP="00C2670C">
            <w:pPr>
              <w:widowControl/>
              <w:spacing w:after="0" w:line="240" w:lineRule="auto"/>
              <w:jc w:val="right"/>
              <w:rPr>
                <w:rFonts w:ascii="Arial" w:eastAsia="Times New Roman" w:hAnsi="Arial" w:cs="Arial"/>
                <w:sz w:val="20"/>
                <w:szCs w:val="20"/>
              </w:rPr>
            </w:pPr>
          </w:p>
        </w:tc>
        <w:tc>
          <w:tcPr>
            <w:tcW w:w="100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D033549" w14:textId="16A47570" w:rsidR="00165AC2" w:rsidRPr="00B31A17" w:rsidRDefault="00165AC2" w:rsidP="00C2670C">
            <w:pPr>
              <w:widowControl/>
              <w:spacing w:after="0" w:line="240" w:lineRule="auto"/>
              <w:jc w:val="right"/>
              <w:rPr>
                <w:rFonts w:ascii="Arial" w:eastAsia="Times New Roman" w:hAnsi="Arial" w:cs="Arial"/>
                <w:sz w:val="20"/>
                <w:szCs w:val="20"/>
              </w:rPr>
            </w:pPr>
          </w:p>
        </w:tc>
      </w:tr>
      <w:tr w:rsidR="00165AC2" w:rsidRPr="00B31A17" w14:paraId="772B62AF" w14:textId="77777777" w:rsidTr="00165AC2">
        <w:trPr>
          <w:trHeight w:val="317"/>
          <w:jc w:val="center"/>
        </w:trPr>
        <w:tc>
          <w:tcPr>
            <w:tcW w:w="1000" w:type="pc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B43DB63" w14:textId="77777777" w:rsidR="00165AC2" w:rsidRPr="00B31A17" w:rsidRDefault="00165AC2" w:rsidP="00C2670C">
            <w:pPr>
              <w:widowControl/>
              <w:spacing w:after="0" w:line="240" w:lineRule="auto"/>
              <w:rPr>
                <w:rFonts w:ascii="Arial" w:eastAsia="Times New Roman" w:hAnsi="Arial" w:cs="Arial"/>
                <w:sz w:val="20"/>
                <w:szCs w:val="20"/>
              </w:rPr>
            </w:pPr>
            <w:r w:rsidRPr="00B31A17">
              <w:rPr>
                <w:rFonts w:ascii="Arial" w:eastAsia="Times New Roman" w:hAnsi="Arial" w:cs="Arial"/>
                <w:sz w:val="20"/>
                <w:szCs w:val="20"/>
              </w:rPr>
              <w:t>No on Sugar Tax</w:t>
            </w:r>
          </w:p>
        </w:tc>
        <w:tc>
          <w:tcPr>
            <w:tcW w:w="1000" w:type="pc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tcPr>
          <w:p w14:paraId="35444134" w14:textId="62868343" w:rsidR="00165AC2" w:rsidRPr="00B31A17" w:rsidRDefault="00165AC2" w:rsidP="00C2670C">
            <w:pPr>
              <w:widowControl/>
              <w:spacing w:after="0" w:line="240" w:lineRule="auto"/>
              <w:jc w:val="right"/>
              <w:rPr>
                <w:rFonts w:ascii="Arial" w:eastAsia="Times New Roman" w:hAnsi="Arial" w:cs="Arial"/>
                <w:sz w:val="20"/>
                <w:szCs w:val="20"/>
              </w:rPr>
            </w:pPr>
          </w:p>
        </w:tc>
        <w:tc>
          <w:tcPr>
            <w:tcW w:w="1000" w:type="pc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tcPr>
          <w:p w14:paraId="1686325F" w14:textId="2D243EB5" w:rsidR="00165AC2" w:rsidRPr="00B31A17" w:rsidRDefault="00165AC2" w:rsidP="00C2670C">
            <w:pPr>
              <w:widowControl/>
              <w:spacing w:after="0" w:line="240" w:lineRule="auto"/>
              <w:jc w:val="right"/>
              <w:rPr>
                <w:rFonts w:ascii="Arial" w:eastAsia="Times New Roman" w:hAnsi="Arial" w:cs="Arial"/>
                <w:sz w:val="20"/>
                <w:szCs w:val="20"/>
              </w:rPr>
            </w:pPr>
          </w:p>
        </w:tc>
        <w:tc>
          <w:tcPr>
            <w:tcW w:w="100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5472F1E" w14:textId="5777E1F4" w:rsidR="00165AC2" w:rsidRPr="00B31A17" w:rsidRDefault="00165AC2" w:rsidP="00C2670C">
            <w:pPr>
              <w:widowControl/>
              <w:spacing w:after="0" w:line="240" w:lineRule="auto"/>
              <w:jc w:val="right"/>
              <w:rPr>
                <w:rFonts w:ascii="Arial" w:eastAsia="Times New Roman" w:hAnsi="Arial" w:cs="Arial"/>
                <w:sz w:val="20"/>
                <w:szCs w:val="20"/>
              </w:rPr>
            </w:pPr>
          </w:p>
        </w:tc>
        <w:tc>
          <w:tcPr>
            <w:tcW w:w="1000" w:type="pc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tcPr>
          <w:p w14:paraId="06E76C1E" w14:textId="4E9223E5" w:rsidR="00165AC2" w:rsidRPr="00B31A17" w:rsidRDefault="00165AC2" w:rsidP="00C2670C">
            <w:pPr>
              <w:widowControl/>
              <w:spacing w:after="0" w:line="240" w:lineRule="auto"/>
              <w:jc w:val="right"/>
              <w:rPr>
                <w:rFonts w:ascii="Arial" w:eastAsia="Times New Roman" w:hAnsi="Arial" w:cs="Arial"/>
                <w:sz w:val="20"/>
                <w:szCs w:val="20"/>
              </w:rPr>
            </w:pPr>
          </w:p>
        </w:tc>
      </w:tr>
      <w:tr w:rsidR="00165AC2" w:rsidRPr="00B31A17" w14:paraId="59C83A0B" w14:textId="77777777" w:rsidTr="00165AC2">
        <w:trPr>
          <w:trHeight w:val="317"/>
          <w:jc w:val="center"/>
        </w:trPr>
        <w:tc>
          <w:tcPr>
            <w:tcW w:w="100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75BEB8" w14:textId="77777777" w:rsidR="00165AC2" w:rsidRPr="00B31A17" w:rsidRDefault="00165AC2" w:rsidP="00C2670C">
            <w:pPr>
              <w:widowControl/>
              <w:spacing w:after="0" w:line="240" w:lineRule="auto"/>
              <w:rPr>
                <w:rFonts w:ascii="Arial" w:eastAsia="Times New Roman" w:hAnsi="Arial" w:cs="Arial"/>
                <w:sz w:val="20"/>
                <w:szCs w:val="20"/>
              </w:rPr>
            </w:pPr>
            <w:r w:rsidRPr="00B31A17">
              <w:rPr>
                <w:rFonts w:ascii="Arial" w:eastAsia="Times New Roman" w:hAnsi="Arial" w:cs="Arial"/>
                <w:sz w:val="20"/>
                <w:szCs w:val="20"/>
              </w:rPr>
              <w:t>Total</w:t>
            </w:r>
          </w:p>
        </w:tc>
        <w:tc>
          <w:tcPr>
            <w:tcW w:w="100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E228F74" w14:textId="7141DADF" w:rsidR="00165AC2" w:rsidRPr="00B31A17" w:rsidRDefault="00165AC2" w:rsidP="00C2670C">
            <w:pPr>
              <w:widowControl/>
              <w:spacing w:after="0" w:line="240" w:lineRule="auto"/>
              <w:jc w:val="right"/>
              <w:rPr>
                <w:rFonts w:ascii="Arial" w:eastAsia="Times New Roman" w:hAnsi="Arial" w:cs="Arial"/>
                <w:sz w:val="20"/>
                <w:szCs w:val="20"/>
              </w:rPr>
            </w:pPr>
          </w:p>
        </w:tc>
        <w:tc>
          <w:tcPr>
            <w:tcW w:w="100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EE64397" w14:textId="425FD381" w:rsidR="00165AC2" w:rsidRPr="00B31A17" w:rsidRDefault="00165AC2" w:rsidP="00C2670C">
            <w:pPr>
              <w:widowControl/>
              <w:spacing w:after="0" w:line="240" w:lineRule="auto"/>
              <w:jc w:val="right"/>
              <w:rPr>
                <w:rFonts w:ascii="Arial" w:eastAsia="Times New Roman" w:hAnsi="Arial" w:cs="Arial"/>
                <w:sz w:val="20"/>
                <w:szCs w:val="20"/>
              </w:rPr>
            </w:pPr>
          </w:p>
        </w:tc>
        <w:tc>
          <w:tcPr>
            <w:tcW w:w="1000"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32BBA171" w14:textId="438437DC" w:rsidR="00165AC2" w:rsidRPr="00B31A17" w:rsidRDefault="00165AC2" w:rsidP="00C2670C">
            <w:pPr>
              <w:widowControl/>
              <w:spacing w:after="0" w:line="240" w:lineRule="auto"/>
              <w:jc w:val="right"/>
              <w:rPr>
                <w:rFonts w:ascii="Arial" w:eastAsia="Times New Roman" w:hAnsi="Arial" w:cs="Arial"/>
                <w:sz w:val="20"/>
                <w:szCs w:val="20"/>
              </w:rPr>
            </w:pPr>
          </w:p>
        </w:tc>
        <w:tc>
          <w:tcPr>
            <w:tcW w:w="100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32D3E9F" w14:textId="5D66958D" w:rsidR="00165AC2" w:rsidRPr="00B31A17" w:rsidRDefault="00165AC2" w:rsidP="00C2670C">
            <w:pPr>
              <w:widowControl/>
              <w:spacing w:after="0" w:line="240" w:lineRule="auto"/>
              <w:jc w:val="right"/>
              <w:rPr>
                <w:rFonts w:ascii="Arial" w:eastAsia="Times New Roman" w:hAnsi="Arial" w:cs="Arial"/>
                <w:sz w:val="20"/>
                <w:szCs w:val="20"/>
              </w:rPr>
            </w:pPr>
          </w:p>
        </w:tc>
      </w:tr>
    </w:tbl>
    <w:p w14:paraId="14859F9F" w14:textId="32C925E0" w:rsidR="00055D87" w:rsidRDefault="00055D87" w:rsidP="00055D87">
      <w:pPr>
        <w:pStyle w:val="ny-lesson-numbering"/>
        <w:rPr>
          <w:sz w:val="24"/>
          <w:szCs w:val="24"/>
        </w:rPr>
      </w:pPr>
      <w:r w:rsidRPr="00165AC2">
        <w:rPr>
          <w:sz w:val="24"/>
          <w:szCs w:val="24"/>
        </w:rPr>
        <w:lastRenderedPageBreak/>
        <w:t xml:space="preserve">Based on the conditional relative frequencies, is there evidence of an association between </w:t>
      </w:r>
      <w:r w:rsidR="00165AC2">
        <w:rPr>
          <w:sz w:val="24"/>
          <w:szCs w:val="24"/>
        </w:rPr>
        <w:t xml:space="preserve">gender and whether or not a student supported the sugar tax? </w:t>
      </w:r>
      <w:r w:rsidRPr="00165AC2">
        <w:rPr>
          <w:sz w:val="24"/>
          <w:szCs w:val="24"/>
        </w:rPr>
        <w:t>Explain your answer.</w:t>
      </w:r>
    </w:p>
    <w:p w14:paraId="0BB9AE7B" w14:textId="77777777" w:rsidR="00165AC2" w:rsidRDefault="00165AC2" w:rsidP="00165AC2">
      <w:pPr>
        <w:pStyle w:val="ny-lesson-numbering"/>
        <w:numPr>
          <w:ilvl w:val="0"/>
          <w:numId w:val="0"/>
        </w:numPr>
        <w:ind w:left="360"/>
        <w:rPr>
          <w:sz w:val="24"/>
          <w:szCs w:val="24"/>
        </w:rPr>
      </w:pPr>
    </w:p>
    <w:p w14:paraId="6D676E09" w14:textId="77777777" w:rsidR="00165AC2" w:rsidRDefault="00165AC2" w:rsidP="00165AC2">
      <w:pPr>
        <w:pStyle w:val="ny-lesson-numbering"/>
        <w:numPr>
          <w:ilvl w:val="0"/>
          <w:numId w:val="0"/>
        </w:numPr>
        <w:ind w:left="360"/>
        <w:rPr>
          <w:sz w:val="24"/>
          <w:szCs w:val="24"/>
        </w:rPr>
      </w:pPr>
    </w:p>
    <w:p w14:paraId="33F548CE" w14:textId="77777777" w:rsidR="00165AC2" w:rsidRDefault="00165AC2" w:rsidP="00165AC2">
      <w:pPr>
        <w:pStyle w:val="ny-lesson-numbering"/>
        <w:numPr>
          <w:ilvl w:val="0"/>
          <w:numId w:val="0"/>
        </w:numPr>
        <w:ind w:left="360"/>
        <w:rPr>
          <w:sz w:val="24"/>
          <w:szCs w:val="24"/>
        </w:rPr>
      </w:pPr>
    </w:p>
    <w:p w14:paraId="7AE1A00B" w14:textId="77777777" w:rsidR="00165AC2" w:rsidRDefault="00165AC2" w:rsidP="00165AC2">
      <w:pPr>
        <w:pStyle w:val="ny-lesson-numbering"/>
        <w:numPr>
          <w:ilvl w:val="0"/>
          <w:numId w:val="0"/>
        </w:numPr>
        <w:ind w:left="360"/>
        <w:rPr>
          <w:sz w:val="24"/>
          <w:szCs w:val="24"/>
        </w:rPr>
      </w:pPr>
    </w:p>
    <w:p w14:paraId="63F6D249" w14:textId="77777777" w:rsidR="00165AC2" w:rsidRDefault="00165AC2" w:rsidP="00165AC2">
      <w:pPr>
        <w:pStyle w:val="ny-lesson-numbering"/>
        <w:numPr>
          <w:ilvl w:val="0"/>
          <w:numId w:val="0"/>
        </w:numPr>
        <w:ind w:left="360"/>
        <w:rPr>
          <w:sz w:val="24"/>
          <w:szCs w:val="24"/>
        </w:rPr>
      </w:pPr>
    </w:p>
    <w:p w14:paraId="3CC5D017" w14:textId="77777777" w:rsidR="00165AC2" w:rsidRDefault="00165AC2" w:rsidP="00165AC2">
      <w:pPr>
        <w:pStyle w:val="ny-lesson-numbering"/>
        <w:numPr>
          <w:ilvl w:val="0"/>
          <w:numId w:val="0"/>
        </w:numPr>
        <w:ind w:left="360"/>
        <w:rPr>
          <w:sz w:val="24"/>
          <w:szCs w:val="24"/>
        </w:rPr>
      </w:pPr>
    </w:p>
    <w:p w14:paraId="0BCCD335" w14:textId="77777777" w:rsidR="00165AC2" w:rsidRDefault="00165AC2" w:rsidP="00165AC2">
      <w:pPr>
        <w:pStyle w:val="ny-lesson-numbering"/>
        <w:numPr>
          <w:ilvl w:val="0"/>
          <w:numId w:val="0"/>
        </w:numPr>
        <w:ind w:left="360"/>
        <w:rPr>
          <w:sz w:val="24"/>
          <w:szCs w:val="24"/>
        </w:rPr>
      </w:pPr>
    </w:p>
    <w:p w14:paraId="0EEE375A" w14:textId="77777777" w:rsidR="00165AC2" w:rsidRDefault="00165AC2" w:rsidP="00165AC2">
      <w:pPr>
        <w:pStyle w:val="ny-lesson-numbering"/>
        <w:numPr>
          <w:ilvl w:val="0"/>
          <w:numId w:val="0"/>
        </w:numPr>
        <w:ind w:left="360"/>
        <w:rPr>
          <w:sz w:val="24"/>
          <w:szCs w:val="24"/>
        </w:rPr>
      </w:pPr>
    </w:p>
    <w:p w14:paraId="59ED9D55" w14:textId="63CE42B2" w:rsidR="00165AC2" w:rsidRPr="00165AC2" w:rsidRDefault="00165AC2" w:rsidP="00055D87">
      <w:pPr>
        <w:pStyle w:val="ny-lesson-numbering"/>
        <w:rPr>
          <w:sz w:val="24"/>
          <w:szCs w:val="24"/>
        </w:rPr>
      </w:pPr>
      <w:r>
        <w:rPr>
          <w:sz w:val="24"/>
          <w:szCs w:val="24"/>
        </w:rPr>
        <w:t>Based on the conditional relative frequencies, is there evidence of an association between grade level and whether or not a student supported the sugar tax?</w:t>
      </w:r>
    </w:p>
    <w:p w14:paraId="65495DCB" w14:textId="77777777" w:rsidR="00055D87" w:rsidRPr="00165AC2" w:rsidRDefault="00055D87" w:rsidP="00055D87">
      <w:pPr>
        <w:pStyle w:val="ny-lesson-numbering"/>
        <w:numPr>
          <w:ilvl w:val="0"/>
          <w:numId w:val="0"/>
        </w:numPr>
        <w:ind w:left="360" w:hanging="360"/>
        <w:rPr>
          <w:sz w:val="24"/>
          <w:szCs w:val="24"/>
        </w:rPr>
      </w:pPr>
    </w:p>
    <w:p w14:paraId="4AA01614" w14:textId="77777777" w:rsidR="00055D87" w:rsidRDefault="00055D87" w:rsidP="00055D87">
      <w:pPr>
        <w:pStyle w:val="ny-lesson-numbering"/>
        <w:numPr>
          <w:ilvl w:val="0"/>
          <w:numId w:val="0"/>
        </w:numPr>
        <w:ind w:left="360" w:hanging="360"/>
        <w:rPr>
          <w:sz w:val="24"/>
          <w:szCs w:val="24"/>
        </w:rPr>
      </w:pPr>
    </w:p>
    <w:p w14:paraId="69BEDB3D" w14:textId="77777777" w:rsidR="00165AC2" w:rsidRPr="00165AC2" w:rsidRDefault="00165AC2" w:rsidP="00055D87">
      <w:pPr>
        <w:pStyle w:val="ny-lesson-numbering"/>
        <w:numPr>
          <w:ilvl w:val="0"/>
          <w:numId w:val="0"/>
        </w:numPr>
        <w:ind w:left="360" w:hanging="360"/>
        <w:rPr>
          <w:sz w:val="24"/>
          <w:szCs w:val="24"/>
        </w:rPr>
      </w:pPr>
    </w:p>
    <w:p w14:paraId="22EA1E6F" w14:textId="77777777" w:rsidR="00055D87" w:rsidRDefault="00055D87" w:rsidP="00165AC2">
      <w:pPr>
        <w:pStyle w:val="ny-lesson-numbering"/>
        <w:numPr>
          <w:ilvl w:val="0"/>
          <w:numId w:val="0"/>
        </w:numPr>
        <w:rPr>
          <w:rFonts w:cs="Calibri"/>
        </w:rPr>
      </w:pPr>
    </w:p>
    <w:p w14:paraId="3B0E077B" w14:textId="77777777" w:rsidR="00055D87" w:rsidRPr="00F61A90" w:rsidRDefault="00055D87" w:rsidP="00055D87">
      <w:pPr>
        <w:pStyle w:val="ny-lesson-numbering"/>
        <w:numPr>
          <w:ilvl w:val="0"/>
          <w:numId w:val="0"/>
        </w:numPr>
        <w:ind w:left="360"/>
        <w:rPr>
          <w:rFonts w:cs="Calibri"/>
        </w:rPr>
      </w:pPr>
    </w:p>
    <w:p w14:paraId="2E9534C5" w14:textId="77777777" w:rsidR="00B31A17" w:rsidRDefault="00B31A17">
      <w:pPr>
        <w:rPr>
          <w:rFonts w:ascii="Calibri" w:eastAsia="Myriad Pro" w:hAnsi="Calibri" w:cs="Myriad Pro"/>
          <w:color w:val="231F20"/>
          <w:sz w:val="20"/>
        </w:rPr>
      </w:pPr>
      <w:r>
        <w:br w:type="page"/>
      </w:r>
    </w:p>
    <w:p w14:paraId="0B57417D" w14:textId="77777777" w:rsidR="00055D87" w:rsidRPr="008255A8" w:rsidRDefault="00055D87" w:rsidP="004646CF">
      <w:pPr>
        <w:pStyle w:val="ny-lesson-numbering"/>
        <w:numPr>
          <w:ilvl w:val="0"/>
          <w:numId w:val="0"/>
        </w:numPr>
        <w:rPr>
          <w:sz w:val="24"/>
          <w:szCs w:val="24"/>
        </w:rPr>
      </w:pPr>
    </w:p>
    <w:p w14:paraId="327C7FAE" w14:textId="6B7DA05F" w:rsidR="008255A8" w:rsidRPr="008255A8" w:rsidRDefault="008255A8" w:rsidP="008255A8">
      <w:pPr>
        <w:pStyle w:val="ny-lesson-numbering"/>
        <w:rPr>
          <w:sz w:val="24"/>
          <w:szCs w:val="24"/>
        </w:rPr>
      </w:pPr>
      <w:r w:rsidRPr="008255A8">
        <w:rPr>
          <w:sz w:val="24"/>
          <w:szCs w:val="24"/>
        </w:rPr>
        <w:t>Go to Summit’s Presidential Election Survey Results (</w:t>
      </w:r>
      <w:hyperlink r:id="rId12" w:history="1">
        <w:r w:rsidRPr="008255A8">
          <w:rPr>
            <w:rStyle w:val="Hyperlink"/>
            <w:rFonts w:eastAsia="Times New Roman" w:cs="Times New Roman"/>
            <w:sz w:val="24"/>
            <w:szCs w:val="24"/>
          </w:rPr>
          <w:t>https://goo.gl/tm9VKw</w:t>
        </w:r>
      </w:hyperlink>
      <w:r w:rsidRPr="008255A8">
        <w:rPr>
          <w:sz w:val="24"/>
          <w:szCs w:val="24"/>
        </w:rPr>
        <w:t xml:space="preserve">) and pick a relationship to study we have not looked at yet together in class. </w:t>
      </w:r>
      <w:r>
        <w:rPr>
          <w:sz w:val="24"/>
          <w:szCs w:val="24"/>
        </w:rPr>
        <w:t xml:space="preserve">Here are some options: </w:t>
      </w:r>
      <w:r>
        <w:rPr>
          <w:sz w:val="24"/>
          <w:szCs w:val="24"/>
        </w:rPr>
        <w:br/>
      </w:r>
      <w:r>
        <w:rPr>
          <w:sz w:val="24"/>
          <w:szCs w:val="24"/>
        </w:rPr>
        <w:br/>
        <w:t>-Ethnicity versus Presidential preference</w:t>
      </w:r>
      <w:r>
        <w:rPr>
          <w:sz w:val="24"/>
          <w:szCs w:val="24"/>
        </w:rPr>
        <w:br/>
        <w:t>-Ethnicity versus Sugar Tax</w:t>
      </w:r>
      <w:r>
        <w:rPr>
          <w:sz w:val="24"/>
          <w:szCs w:val="24"/>
        </w:rPr>
        <w:br/>
      </w:r>
      <w:r>
        <w:rPr>
          <w:sz w:val="24"/>
          <w:szCs w:val="24"/>
        </w:rPr>
        <w:br/>
      </w:r>
      <w:proofErr w:type="gramStart"/>
      <w:r>
        <w:rPr>
          <w:sz w:val="24"/>
          <w:szCs w:val="24"/>
        </w:rPr>
        <w:t>What</w:t>
      </w:r>
      <w:proofErr w:type="gramEnd"/>
      <w:r>
        <w:rPr>
          <w:sz w:val="24"/>
          <w:szCs w:val="24"/>
        </w:rPr>
        <w:t xml:space="preserve"> relationship did you choose to study?</w:t>
      </w:r>
    </w:p>
    <w:p w14:paraId="39A3ABF1" w14:textId="77777777" w:rsidR="008255A8" w:rsidRDefault="008255A8" w:rsidP="008255A8">
      <w:pPr>
        <w:pStyle w:val="ny-lesson-numbering"/>
        <w:numPr>
          <w:ilvl w:val="0"/>
          <w:numId w:val="0"/>
        </w:numPr>
        <w:ind w:left="360"/>
        <w:rPr>
          <w:sz w:val="24"/>
          <w:szCs w:val="24"/>
        </w:rPr>
      </w:pPr>
    </w:p>
    <w:p w14:paraId="044509D4" w14:textId="77777777" w:rsidR="008255A8" w:rsidRDefault="008255A8" w:rsidP="008255A8">
      <w:pPr>
        <w:pStyle w:val="ny-lesson-numbering"/>
        <w:numPr>
          <w:ilvl w:val="0"/>
          <w:numId w:val="0"/>
        </w:numPr>
        <w:ind w:left="360"/>
        <w:rPr>
          <w:sz w:val="24"/>
          <w:szCs w:val="24"/>
        </w:rPr>
      </w:pPr>
    </w:p>
    <w:p w14:paraId="2A6849C6" w14:textId="57176DBE" w:rsidR="004646CF" w:rsidRDefault="008255A8" w:rsidP="00055D87">
      <w:pPr>
        <w:pStyle w:val="ny-lesson-numbering"/>
        <w:rPr>
          <w:sz w:val="24"/>
          <w:szCs w:val="24"/>
        </w:rPr>
      </w:pPr>
      <w:r>
        <w:rPr>
          <w:sz w:val="24"/>
          <w:szCs w:val="24"/>
        </w:rPr>
        <w:t xml:space="preserve">Create a conditional relative frequency table for your information. You may choose to do this in Google Sheets or in Excel. I suggest copying and pasting the information from my spreadsheet to yours. Summarize your findings below. </w:t>
      </w:r>
    </w:p>
    <w:p w14:paraId="2696904C" w14:textId="77777777" w:rsidR="008255A8" w:rsidRDefault="008255A8" w:rsidP="008255A8">
      <w:pPr>
        <w:pStyle w:val="ny-lesson-numbering"/>
        <w:numPr>
          <w:ilvl w:val="0"/>
          <w:numId w:val="0"/>
        </w:numPr>
        <w:ind w:left="360"/>
        <w:rPr>
          <w:sz w:val="24"/>
          <w:szCs w:val="24"/>
        </w:rPr>
      </w:pPr>
    </w:p>
    <w:p w14:paraId="5303A0E4" w14:textId="77777777" w:rsidR="008255A8" w:rsidRDefault="008255A8" w:rsidP="008255A8">
      <w:pPr>
        <w:pStyle w:val="ny-lesson-numbering"/>
        <w:numPr>
          <w:ilvl w:val="0"/>
          <w:numId w:val="0"/>
        </w:numPr>
        <w:ind w:left="360"/>
        <w:rPr>
          <w:sz w:val="24"/>
          <w:szCs w:val="24"/>
        </w:rPr>
      </w:pPr>
    </w:p>
    <w:p w14:paraId="38D9E62C" w14:textId="77777777" w:rsidR="008255A8" w:rsidRDefault="008255A8" w:rsidP="008255A8">
      <w:pPr>
        <w:pStyle w:val="ny-lesson-numbering"/>
        <w:numPr>
          <w:ilvl w:val="0"/>
          <w:numId w:val="0"/>
        </w:numPr>
        <w:ind w:left="360"/>
        <w:rPr>
          <w:sz w:val="24"/>
          <w:szCs w:val="24"/>
        </w:rPr>
      </w:pPr>
    </w:p>
    <w:p w14:paraId="1A5FEFCB" w14:textId="77777777" w:rsidR="008255A8" w:rsidRDefault="008255A8" w:rsidP="008255A8">
      <w:pPr>
        <w:pStyle w:val="ny-lesson-numbering"/>
        <w:numPr>
          <w:ilvl w:val="0"/>
          <w:numId w:val="0"/>
        </w:numPr>
        <w:ind w:left="360"/>
        <w:rPr>
          <w:sz w:val="24"/>
          <w:szCs w:val="24"/>
        </w:rPr>
      </w:pPr>
    </w:p>
    <w:p w14:paraId="6D7EEEFF" w14:textId="77777777" w:rsidR="008255A8" w:rsidRPr="008255A8" w:rsidRDefault="008255A8" w:rsidP="008255A8">
      <w:pPr>
        <w:pStyle w:val="ny-lesson-numbering"/>
        <w:numPr>
          <w:ilvl w:val="0"/>
          <w:numId w:val="0"/>
        </w:numPr>
        <w:ind w:left="360"/>
        <w:rPr>
          <w:sz w:val="24"/>
          <w:szCs w:val="24"/>
        </w:rPr>
      </w:pPr>
    </w:p>
    <w:p w14:paraId="2D7801B2" w14:textId="02E405C9" w:rsidR="00055D87" w:rsidRPr="008255A8" w:rsidRDefault="00055D87" w:rsidP="00055D87">
      <w:pPr>
        <w:pStyle w:val="ny-lesson-numbering"/>
        <w:rPr>
          <w:sz w:val="24"/>
          <w:szCs w:val="24"/>
        </w:rPr>
      </w:pPr>
      <w:r w:rsidRPr="008255A8">
        <w:rPr>
          <w:sz w:val="24"/>
          <w:szCs w:val="24"/>
        </w:rPr>
        <w:t xml:space="preserve">Is there evidence of an association between </w:t>
      </w:r>
      <w:r w:rsidR="004646CF" w:rsidRPr="008255A8">
        <w:rPr>
          <w:sz w:val="24"/>
          <w:szCs w:val="24"/>
        </w:rPr>
        <w:t>your two categories</w:t>
      </w:r>
      <w:r w:rsidRPr="008255A8">
        <w:rPr>
          <w:sz w:val="24"/>
          <w:szCs w:val="24"/>
        </w:rPr>
        <w:t>?  Support your answer using conditional relative frequencies.</w:t>
      </w:r>
      <w:r w:rsidRPr="008255A8">
        <w:rPr>
          <w:sz w:val="24"/>
          <w:szCs w:val="24"/>
        </w:rPr>
        <w:br/>
      </w:r>
    </w:p>
    <w:p w14:paraId="6FE5E6B9" w14:textId="77777777" w:rsidR="00055D87" w:rsidRPr="008255A8" w:rsidRDefault="00055D87" w:rsidP="00055D87">
      <w:pPr>
        <w:pStyle w:val="ny-lesson-numbering"/>
        <w:numPr>
          <w:ilvl w:val="0"/>
          <w:numId w:val="0"/>
        </w:numPr>
        <w:ind w:left="360"/>
        <w:rPr>
          <w:sz w:val="24"/>
          <w:szCs w:val="24"/>
        </w:rPr>
      </w:pPr>
    </w:p>
    <w:p w14:paraId="61D137F9" w14:textId="77777777" w:rsidR="00055D87" w:rsidRPr="008255A8" w:rsidRDefault="00055D87" w:rsidP="00055D87">
      <w:pPr>
        <w:pStyle w:val="ny-lesson-numbering"/>
        <w:numPr>
          <w:ilvl w:val="0"/>
          <w:numId w:val="0"/>
        </w:numPr>
        <w:ind w:left="360"/>
        <w:rPr>
          <w:sz w:val="24"/>
          <w:szCs w:val="24"/>
        </w:rPr>
      </w:pPr>
    </w:p>
    <w:p w14:paraId="325D3389" w14:textId="77777777" w:rsidR="00055D87" w:rsidRPr="008255A8" w:rsidRDefault="00055D87" w:rsidP="00055D87">
      <w:pPr>
        <w:pStyle w:val="ny-lesson-numbering"/>
        <w:numPr>
          <w:ilvl w:val="0"/>
          <w:numId w:val="0"/>
        </w:numPr>
        <w:ind w:left="360"/>
        <w:rPr>
          <w:sz w:val="24"/>
          <w:szCs w:val="24"/>
        </w:rPr>
      </w:pPr>
    </w:p>
    <w:p w14:paraId="3C8ECDB6" w14:textId="77777777" w:rsidR="00055D87" w:rsidRPr="008255A8" w:rsidRDefault="00055D87" w:rsidP="00055D87">
      <w:pPr>
        <w:pStyle w:val="ny-lesson-numbering"/>
        <w:numPr>
          <w:ilvl w:val="0"/>
          <w:numId w:val="0"/>
        </w:numPr>
        <w:ind w:left="360"/>
        <w:rPr>
          <w:sz w:val="24"/>
          <w:szCs w:val="24"/>
        </w:rPr>
      </w:pPr>
    </w:p>
    <w:p w14:paraId="4D7688C5" w14:textId="77777777" w:rsidR="00055D87" w:rsidRPr="008255A8" w:rsidRDefault="00055D87" w:rsidP="00055D87">
      <w:pPr>
        <w:pStyle w:val="ny-lesson-numbering"/>
        <w:numPr>
          <w:ilvl w:val="0"/>
          <w:numId w:val="0"/>
        </w:numPr>
        <w:ind w:left="360"/>
        <w:rPr>
          <w:sz w:val="24"/>
          <w:szCs w:val="24"/>
        </w:rPr>
      </w:pPr>
    </w:p>
    <w:p w14:paraId="5769DC9C" w14:textId="7DCE6ECE" w:rsidR="00055D87" w:rsidRPr="008255A8" w:rsidRDefault="00055D87" w:rsidP="00055D87">
      <w:pPr>
        <w:pStyle w:val="ny-lesson-numbering"/>
        <w:rPr>
          <w:sz w:val="24"/>
          <w:szCs w:val="24"/>
        </w:rPr>
      </w:pPr>
      <w:r w:rsidRPr="008255A8">
        <w:rPr>
          <w:sz w:val="24"/>
          <w:szCs w:val="24"/>
        </w:rPr>
        <w:t xml:space="preserve">Is </w:t>
      </w:r>
      <w:r w:rsidR="008255A8">
        <w:rPr>
          <w:sz w:val="24"/>
          <w:szCs w:val="24"/>
        </w:rPr>
        <w:t>there any other possible explanation for the differences you see?</w:t>
      </w:r>
    </w:p>
    <w:p w14:paraId="13412DDB" w14:textId="77777777" w:rsidR="00055D87" w:rsidRDefault="00055D87" w:rsidP="00055D87">
      <w:pPr>
        <w:rPr>
          <w:rFonts w:ascii="Calibri" w:hAnsi="Calibri" w:cs="Calibri"/>
        </w:rPr>
      </w:pPr>
      <w:r>
        <w:rPr>
          <w:rFonts w:ascii="Calibri" w:hAnsi="Calibri" w:cs="Calibri"/>
        </w:rPr>
        <w:br w:type="page"/>
      </w:r>
    </w:p>
    <w:p w14:paraId="4688F496" w14:textId="6B3852A0" w:rsidR="00055D87" w:rsidRDefault="008255A8" w:rsidP="00055D87">
      <w:pPr>
        <w:pStyle w:val="ny-callout-hdr"/>
      </w:pPr>
      <w:r>
        <w:rPr>
          <w:noProof/>
        </w:rPr>
        <w:lastRenderedPageBreak/>
        <mc:AlternateContent>
          <mc:Choice Requires="wps">
            <w:drawing>
              <wp:anchor distT="0" distB="0" distL="114300" distR="114300" simplePos="0" relativeHeight="251663360" behindDoc="0" locked="0" layoutInCell="1" allowOverlap="1" wp14:anchorId="1B86940E" wp14:editId="29D73C3E">
                <wp:simplePos x="0" y="0"/>
                <wp:positionH relativeFrom="margin">
                  <wp:align>center</wp:align>
                </wp:positionH>
                <wp:positionV relativeFrom="margin">
                  <wp:align>top</wp:align>
                </wp:positionV>
                <wp:extent cx="6244590" cy="2514600"/>
                <wp:effectExtent l="19050" t="19050" r="22860" b="1905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2514600"/>
                        </a:xfrm>
                        <a:prstGeom prst="rect">
                          <a:avLst/>
                        </a:prstGeom>
                        <a:solidFill>
                          <a:srgbClr val="FFFFFF"/>
                        </a:solidFill>
                        <a:ln w="38100" cmpd="dbl">
                          <a:solidFill>
                            <a:srgbClr val="4F6228"/>
                          </a:solidFill>
                          <a:miter lim="800000"/>
                          <a:headEnd/>
                          <a:tailEnd/>
                        </a:ln>
                      </wps:spPr>
                      <wps:txbx>
                        <w:txbxContent>
                          <w:p w14:paraId="7031391D" w14:textId="77777777" w:rsidR="006D4F48" w:rsidRPr="008255A8" w:rsidRDefault="006D4F48" w:rsidP="00055D87">
                            <w:pPr>
                              <w:pStyle w:val="ny-lesson-summary"/>
                              <w:rPr>
                                <w:sz w:val="24"/>
                                <w:szCs w:val="24"/>
                              </w:rPr>
                            </w:pPr>
                            <w:r w:rsidRPr="008255A8">
                              <w:rPr>
                                <w:rStyle w:val="ny-chart-sq-grey"/>
                                <w:sz w:val="24"/>
                                <w:szCs w:val="24"/>
                              </w:rPr>
                              <w:t>Lesson Summary</w:t>
                            </w:r>
                          </w:p>
                          <w:p w14:paraId="2B68FC95" w14:textId="77777777" w:rsidR="006D4F48" w:rsidRPr="008255A8" w:rsidRDefault="006D4F48" w:rsidP="00055D87">
                            <w:pPr>
                              <w:pStyle w:val="ny-lesson-bullet"/>
                              <w:rPr>
                                <w:sz w:val="24"/>
                                <w:szCs w:val="24"/>
                              </w:rPr>
                            </w:pPr>
                            <w:r w:rsidRPr="008255A8">
                              <w:rPr>
                                <w:sz w:val="24"/>
                                <w:szCs w:val="24"/>
                              </w:rPr>
                              <w:t xml:space="preserve">A conditional relative frequency compares a frequency count to the marginal total that represents the </w:t>
                            </w:r>
                            <w:r w:rsidRPr="008255A8">
                              <w:rPr>
                                <w:i/>
                                <w:sz w:val="24"/>
                                <w:szCs w:val="24"/>
                              </w:rPr>
                              <w:t>condition</w:t>
                            </w:r>
                            <w:r w:rsidRPr="008255A8">
                              <w:rPr>
                                <w:sz w:val="24"/>
                                <w:szCs w:val="24"/>
                              </w:rPr>
                              <w:t xml:space="preserve"> of interest.</w:t>
                            </w:r>
                          </w:p>
                          <w:p w14:paraId="75AE9B18" w14:textId="77777777" w:rsidR="006D4F48" w:rsidRPr="008255A8" w:rsidRDefault="006D4F48" w:rsidP="00055D87">
                            <w:pPr>
                              <w:pStyle w:val="ny-lesson-bullet"/>
                              <w:rPr>
                                <w:sz w:val="24"/>
                                <w:szCs w:val="24"/>
                              </w:rPr>
                            </w:pPr>
                            <w:r w:rsidRPr="008255A8">
                              <w:rPr>
                                <w:sz w:val="24"/>
                                <w:szCs w:val="24"/>
                              </w:rPr>
                              <w:t xml:space="preserve">The differences in conditional relative frequencies are used to assess whether or not there is an association between two categorical variables. </w:t>
                            </w:r>
                          </w:p>
                          <w:p w14:paraId="4680E60C" w14:textId="77777777" w:rsidR="006D4F48" w:rsidRPr="008255A8" w:rsidRDefault="006D4F48" w:rsidP="00055D87">
                            <w:pPr>
                              <w:pStyle w:val="ny-lesson-bullet"/>
                              <w:rPr>
                                <w:sz w:val="24"/>
                                <w:szCs w:val="24"/>
                              </w:rPr>
                            </w:pPr>
                            <w:r w:rsidRPr="008255A8">
                              <w:rPr>
                                <w:sz w:val="24"/>
                                <w:szCs w:val="24"/>
                              </w:rPr>
                              <w:t xml:space="preserve">The greater the differences in the conditional relative frequencies, the stronger the evidence that an association exits.  </w:t>
                            </w:r>
                          </w:p>
                          <w:p w14:paraId="5A063DCA" w14:textId="77777777" w:rsidR="006D4F48" w:rsidRPr="008255A8" w:rsidRDefault="006D4F48" w:rsidP="00055D87">
                            <w:pPr>
                              <w:pStyle w:val="ny-lesson-bullet"/>
                              <w:rPr>
                                <w:sz w:val="24"/>
                                <w:szCs w:val="24"/>
                              </w:rPr>
                            </w:pPr>
                            <w:r w:rsidRPr="008255A8">
                              <w:rPr>
                                <w:sz w:val="24"/>
                                <w:szCs w:val="24"/>
                              </w:rPr>
                              <w:t>An observed association between two variables does not necessarily mean that there is a cause-and-effect relationship between the two variables.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6940E" id="Rectangle 5" o:spid="_x0000_s1028" style="position:absolute;margin-left:0;margin-top:0;width:491.7pt;height:198pt;z-index:25166336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" strokecolor="#4f6228" strokeweight="3pt">
                <v:stroke linestyle="thinThin"/>
                <v:textbox>
                  <w:txbxContent>
                    <w:p w14:paraId="7031391D" w14:textId="77777777" w:rsidR="006D4F48" w:rsidRPr="008255A8" w:rsidRDefault="006D4F48" w:rsidP="00055D87">
                      <w:pPr>
                        <w:pStyle w:val="ny-lesson-summary"/>
                        <w:rPr>
                          <w:sz w:val="24"/>
                          <w:szCs w:val="24"/>
                        </w:rPr>
                      </w:pPr>
                      <w:r w:rsidRPr="008255A8">
                        <w:rPr>
                          <w:rStyle w:val="ny-chart-sq-grey"/>
                          <w:sz w:val="24"/>
                          <w:szCs w:val="24"/>
                        </w:rPr>
                        <w:t>Lesson Summary</w:t>
                      </w:r>
                    </w:p>
                    <w:p w14:paraId="2B68FC95" w14:textId="77777777" w:rsidR="006D4F48" w:rsidRPr="008255A8" w:rsidRDefault="006D4F48" w:rsidP="00055D87">
                      <w:pPr>
                        <w:pStyle w:val="ny-lesson-bullet"/>
                        <w:rPr>
                          <w:sz w:val="24"/>
                          <w:szCs w:val="24"/>
                        </w:rPr>
                      </w:pPr>
                      <w:r w:rsidRPr="008255A8">
                        <w:rPr>
                          <w:sz w:val="24"/>
                          <w:szCs w:val="24"/>
                        </w:rPr>
                        <w:t xml:space="preserve">A conditional relative frequency compares a frequency count to the marginal total that represents the </w:t>
                      </w:r>
                      <w:r w:rsidRPr="008255A8">
                        <w:rPr>
                          <w:i/>
                          <w:sz w:val="24"/>
                          <w:szCs w:val="24"/>
                        </w:rPr>
                        <w:t>condition</w:t>
                      </w:r>
                      <w:r w:rsidRPr="008255A8">
                        <w:rPr>
                          <w:sz w:val="24"/>
                          <w:szCs w:val="24"/>
                        </w:rPr>
                        <w:t xml:space="preserve"> of interest.</w:t>
                      </w:r>
                    </w:p>
                    <w:p w14:paraId="75AE9B18" w14:textId="77777777" w:rsidR="006D4F48" w:rsidRPr="008255A8" w:rsidRDefault="006D4F48" w:rsidP="00055D87">
                      <w:pPr>
                        <w:pStyle w:val="ny-lesson-bullet"/>
                        <w:rPr>
                          <w:sz w:val="24"/>
                          <w:szCs w:val="24"/>
                        </w:rPr>
                      </w:pPr>
                      <w:r w:rsidRPr="008255A8">
                        <w:rPr>
                          <w:sz w:val="24"/>
                          <w:szCs w:val="24"/>
                        </w:rPr>
                        <w:t xml:space="preserve">The differences in conditional relative frequencies are used to assess whether or not there is an association between two categorical variables. </w:t>
                      </w:r>
                    </w:p>
                    <w:p w14:paraId="4680E60C" w14:textId="77777777" w:rsidR="006D4F48" w:rsidRPr="008255A8" w:rsidRDefault="006D4F48" w:rsidP="00055D87">
                      <w:pPr>
                        <w:pStyle w:val="ny-lesson-bullet"/>
                        <w:rPr>
                          <w:sz w:val="24"/>
                          <w:szCs w:val="24"/>
                        </w:rPr>
                      </w:pPr>
                      <w:r w:rsidRPr="008255A8">
                        <w:rPr>
                          <w:sz w:val="24"/>
                          <w:szCs w:val="24"/>
                        </w:rPr>
                        <w:t xml:space="preserve">The greater the differences in the conditional relative frequencies, the stronger the evidence that an association exits.  </w:t>
                      </w:r>
                    </w:p>
                    <w:p w14:paraId="5A063DCA" w14:textId="77777777" w:rsidR="006D4F48" w:rsidRPr="008255A8" w:rsidRDefault="006D4F48" w:rsidP="00055D87">
                      <w:pPr>
                        <w:pStyle w:val="ny-lesson-bullet"/>
                        <w:rPr>
                          <w:sz w:val="24"/>
                          <w:szCs w:val="24"/>
                        </w:rPr>
                      </w:pPr>
                      <w:r w:rsidRPr="008255A8">
                        <w:rPr>
                          <w:sz w:val="24"/>
                          <w:szCs w:val="24"/>
                        </w:rPr>
                        <w:t>An observed association between two variables does not necessarily mean that there is a cause-and-effect relationship between the two variables.</w:t>
                      </w:r>
                    </w:p>
                  </w:txbxContent>
                </v:textbox>
                <w10:wrap type="topAndBottom" anchorx="margin" anchory="margin"/>
              </v:rect>
            </w:pict>
          </mc:Fallback>
        </mc:AlternateContent>
      </w:r>
    </w:p>
    <w:p w14:paraId="0F1C0A05" w14:textId="263F7355" w:rsidR="00055D87" w:rsidRDefault="00055D87" w:rsidP="00055D87">
      <w:pPr>
        <w:pStyle w:val="ny-callout-hdr"/>
      </w:pPr>
    </w:p>
    <w:p w14:paraId="6E275CA4" w14:textId="77777777" w:rsidR="00B11AA2" w:rsidRPr="006F4F2F" w:rsidRDefault="00B11AA2" w:rsidP="00F3426A">
      <w:pPr>
        <w:pStyle w:val="ny-callout-hdr"/>
      </w:pPr>
    </w:p>
    <w:sectPr w:rsidR="00B11AA2" w:rsidRPr="006F4F2F" w:rsidSect="005C63AC">
      <w:footerReference w:type="default" r:id="rId13"/>
      <w:headerReference w:type="first" r:id="rId14"/>
      <w:footerReference w:type="first" r:id="rId15"/>
      <w:type w:val="continuous"/>
      <w:pgSz w:w="12240" w:h="15840"/>
      <w:pgMar w:top="1260" w:right="1600" w:bottom="1200" w:left="800" w:header="553" w:footer="1606"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D12AB" w14:textId="77777777" w:rsidR="00D72572" w:rsidRDefault="00D72572">
      <w:pPr>
        <w:spacing w:after="0" w:line="240" w:lineRule="auto"/>
      </w:pPr>
      <w:r>
        <w:separator/>
      </w:r>
    </w:p>
  </w:endnote>
  <w:endnote w:type="continuationSeparator" w:id="0">
    <w:p w14:paraId="7FB30A7D" w14:textId="77777777" w:rsidR="00D72572" w:rsidRDefault="00D7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ambria"/>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70CEF" w14:textId="3C010323" w:rsidR="006D4F48" w:rsidRDefault="006D4F48" w:rsidP="008247ED">
    <w:pPr>
      <w:pStyle w:val="Footer"/>
      <w:tabs>
        <w:tab w:val="clear" w:pos="4320"/>
        <w:tab w:val="clear" w:pos="8640"/>
        <w:tab w:val="center" w:pos="5130"/>
        <w:tab w:val="right" w:pos="9810"/>
      </w:tabs>
    </w:pPr>
    <w:r>
      <w:rPr>
        <w:noProof/>
      </w:rPr>
      <w:drawing>
        <wp:anchor distT="0" distB="0" distL="114300" distR="114300" simplePos="0" relativeHeight="251660288" behindDoc="1" locked="0" layoutInCell="1" allowOverlap="1" wp14:anchorId="1FB3089F" wp14:editId="325E84E5">
          <wp:simplePos x="0" y="0"/>
          <wp:positionH relativeFrom="column">
            <wp:posOffset>1531620</wp:posOffset>
          </wp:positionH>
          <wp:positionV relativeFrom="paragraph">
            <wp:posOffset>492125</wp:posOffset>
          </wp:positionV>
          <wp:extent cx="709930" cy="132715"/>
          <wp:effectExtent l="0" t="0" r="0" b="635"/>
          <wp:wrapTight wrapText="bothSides">
            <wp:wrapPolygon edited="0">
              <wp:start x="0" y="0"/>
              <wp:lineTo x="0" y="18603"/>
              <wp:lineTo x="20866" y="18603"/>
              <wp:lineTo x="20866" y="0"/>
              <wp:lineTo x="0" y="0"/>
            </wp:wrapPolygon>
          </wp:wrapTight>
          <wp:docPr id="27" name="Picture 27"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irrors.creativecommons.org/presskit/buttons/80x15/png/by-nc-s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F1D0374" wp14:editId="471A772B">
              <wp:simplePos x="0" y="0"/>
              <wp:positionH relativeFrom="column">
                <wp:posOffset>2521585</wp:posOffset>
              </wp:positionH>
              <wp:positionV relativeFrom="paragraph">
                <wp:posOffset>483235</wp:posOffset>
              </wp:positionV>
              <wp:extent cx="2570480" cy="182880"/>
              <wp:effectExtent l="0" t="0" r="1270"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B7E242" w14:textId="77777777" w:rsidR="006D4F48" w:rsidRDefault="006D4F48" w:rsidP="008247ED">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sz w:val="12"/>
                                <w:szCs w:val="20"/>
                                <w:lang w:val="en"/>
                              </w:rPr>
                              <w:t>Creative Commons Attribution-</w:t>
                            </w:r>
                            <w:proofErr w:type="spellStart"/>
                            <w:r>
                              <w:rPr>
                                <w:rStyle w:val="Hyperlink"/>
                                <w:rFonts w:cstheme="minorHAnsi"/>
                                <w:sz w:val="12"/>
                                <w:szCs w:val="20"/>
                                <w:lang w:val="en"/>
                              </w:rPr>
                              <w:t>NonCommercial</w:t>
                            </w:r>
                            <w:proofErr w:type="spellEnd"/>
                            <w:r>
                              <w:rPr>
                                <w:rStyle w:val="Hyperlink"/>
                                <w:rFonts w:cstheme="minorHAnsi"/>
                                <w:sz w:val="12"/>
                                <w:szCs w:val="20"/>
                                <w:lang w:val="en"/>
                              </w:rPr>
                              <w:t>-</w:t>
                            </w:r>
                            <w:proofErr w:type="spellStart"/>
                            <w:r>
                              <w:rPr>
                                <w:rStyle w:val="Hyperlink"/>
                                <w:rFonts w:cstheme="minorHAnsi"/>
                                <w:sz w:val="12"/>
                                <w:szCs w:val="20"/>
                                <w:lang w:val="en"/>
                              </w:rPr>
                              <w:t>ShareAlike</w:t>
                            </w:r>
                            <w:proofErr w:type="spellEnd"/>
                            <w:r>
                              <w:rPr>
                                <w:rStyle w:val="Hyperlink"/>
                                <w:rFonts w:cstheme="minorHAnsi"/>
                                <w:sz w:val="12"/>
                                <w:szCs w:val="20"/>
                                <w:lang w:val="en"/>
                              </w:rPr>
                              <w:t xml:space="preserve"> 3.0 </w:t>
                            </w:r>
                            <w:proofErr w:type="spellStart"/>
                            <w:r>
                              <w:rPr>
                                <w:rStyle w:val="Hyperlink"/>
                                <w:rFonts w:cstheme="minorHAnsi"/>
                                <w:sz w:val="12"/>
                                <w:szCs w:val="20"/>
                                <w:lang w:val="en"/>
                              </w:rPr>
                              <w:t>Unported</w:t>
                            </w:r>
                            <w:proofErr w:type="spellEnd"/>
                            <w:r>
                              <w:rPr>
                                <w:rStyle w:val="Hyperlink"/>
                                <w:rFonts w:cstheme="minorHAnsi"/>
                                <w:sz w:val="12"/>
                                <w:szCs w:val="20"/>
                                <w:lang w:val="en"/>
                              </w:rPr>
                              <w:t xml:space="preserve">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D0374" id="_x0000_t202" coordsize="21600,21600" o:spt="202" path="m,l,21600r21600,l21600,xe">
              <v:stroke joinstyle="miter"/>
              <v:path gradientshapeok="t" o:connecttype="rect"/>
            </v:shapetype>
            <v:shape id="Text Box 26" o:spid="_x0000_s1029" type="#_x0000_t202" style="position:absolute;margin-left:198.55pt;margin-top:38.05pt;width:202.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" filled="f" stroked="f">
              <v:textbox inset="0,0,0,0">
                <w:txbxContent>
                  <w:p w14:paraId="5AB7E242" w14:textId="77777777" w:rsidR="006D4F48" w:rsidRDefault="006D4F48" w:rsidP="008247ED">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4" w:history="1">
                      <w:r>
                        <w:rPr>
                          <w:rStyle w:val="Hyperlink"/>
                          <w:rFonts w:cstheme="minorHAnsi"/>
                          <w:sz w:val="12"/>
                          <w:szCs w:val="20"/>
                          <w:lang w:val="en"/>
                        </w:rPr>
                        <w:t>Creative Commons Attribution-</w:t>
                      </w:r>
                      <w:proofErr w:type="spellStart"/>
                      <w:r>
                        <w:rPr>
                          <w:rStyle w:val="Hyperlink"/>
                          <w:rFonts w:cstheme="minorHAnsi"/>
                          <w:sz w:val="12"/>
                          <w:szCs w:val="20"/>
                          <w:lang w:val="en"/>
                        </w:rPr>
                        <w:t>NonCommercial</w:t>
                      </w:r>
                      <w:proofErr w:type="spellEnd"/>
                      <w:r>
                        <w:rPr>
                          <w:rStyle w:val="Hyperlink"/>
                          <w:rFonts w:cstheme="minorHAnsi"/>
                          <w:sz w:val="12"/>
                          <w:szCs w:val="20"/>
                          <w:lang w:val="en"/>
                        </w:rPr>
                        <w:t>-</w:t>
                      </w:r>
                      <w:proofErr w:type="spellStart"/>
                      <w:r>
                        <w:rPr>
                          <w:rStyle w:val="Hyperlink"/>
                          <w:rFonts w:cstheme="minorHAnsi"/>
                          <w:sz w:val="12"/>
                          <w:szCs w:val="20"/>
                          <w:lang w:val="en"/>
                        </w:rPr>
                        <w:t>ShareAlike</w:t>
                      </w:r>
                      <w:proofErr w:type="spellEnd"/>
                      <w:r>
                        <w:rPr>
                          <w:rStyle w:val="Hyperlink"/>
                          <w:rFonts w:cstheme="minorHAnsi"/>
                          <w:sz w:val="12"/>
                          <w:szCs w:val="20"/>
                          <w:lang w:val="en"/>
                        </w:rPr>
                        <w:t xml:space="preserve"> 3.0 </w:t>
                      </w:r>
                      <w:proofErr w:type="spellStart"/>
                      <w:r>
                        <w:rPr>
                          <w:rStyle w:val="Hyperlink"/>
                          <w:rFonts w:cstheme="minorHAnsi"/>
                          <w:sz w:val="12"/>
                          <w:szCs w:val="20"/>
                          <w:lang w:val="en"/>
                        </w:rPr>
                        <w:t>Unported</w:t>
                      </w:r>
                      <w:proofErr w:type="spellEnd"/>
                      <w:r>
                        <w:rPr>
                          <w:rStyle w:val="Hyperlink"/>
                          <w:rFonts w:cstheme="minorHAnsi"/>
                          <w:sz w:val="12"/>
                          <w:szCs w:val="20"/>
                          <w:lang w:val="en"/>
                        </w:rPr>
                        <w:t xml:space="preserve"> License.</w:t>
                      </w:r>
                    </w:hyperlink>
                    <w:r>
                      <w:rPr>
                        <w:rFonts w:cstheme="minorHAnsi"/>
                        <w:color w:val="000000"/>
                        <w:sz w:val="12"/>
                        <w:szCs w:val="20"/>
                        <w:lang w:val="en"/>
                      </w:rPr>
                      <w:t xml:space="preserve"> </w:t>
                    </w:r>
                  </w:p>
                </w:txbxContent>
              </v:textbox>
            </v:shape>
          </w:pict>
        </mc:Fallback>
      </mc:AlternateContent>
    </w:r>
    <w:r>
      <w:t>Accelerated Algebra</w:t>
    </w:r>
    <w:r>
      <w:tab/>
      <w:t>Bivariate Categorical Data</w:t>
    </w:r>
    <w:r>
      <w:tab/>
    </w:r>
  </w:p>
  <w:p w14:paraId="6F80CE86" w14:textId="0E5B6F8D" w:rsidR="006D4F48" w:rsidRPr="009F2515" w:rsidRDefault="006D4F48" w:rsidP="005C63AC">
    <w:pPr>
      <w:pStyle w:val="Footer"/>
      <w:tabs>
        <w:tab w:val="clear" w:pos="8640"/>
        <w:tab w:val="right" w:pos="9810"/>
      </w:tabs>
    </w:pPr>
    <w:r>
      <w:t xml:space="preserve">Page </w:t>
    </w:r>
    <w:r>
      <w:rPr>
        <w:b/>
        <w:bCs/>
      </w:rPr>
      <w:fldChar w:fldCharType="begin"/>
    </w:r>
    <w:r>
      <w:rPr>
        <w:b/>
        <w:bCs/>
      </w:rPr>
      <w:instrText xml:space="preserve"> PAGE  \* Arabic  \* MERGEFORMAT </w:instrText>
    </w:r>
    <w:r>
      <w:rPr>
        <w:b/>
        <w:bCs/>
      </w:rPr>
      <w:fldChar w:fldCharType="separate"/>
    </w:r>
    <w:r w:rsidR="00263971">
      <w:rPr>
        <w:b/>
        <w:bCs/>
        <w:noProof/>
      </w:rPr>
      <w:t>14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63971">
      <w:rPr>
        <w:b/>
        <w:bCs/>
        <w:noProof/>
      </w:rPr>
      <w:t>14</w:t>
    </w:r>
    <w:r>
      <w:rPr>
        <w:b/>
        <w:bCs/>
      </w:rPr>
      <w:fldChar w:fldCharType="end"/>
    </w:r>
    <w:r>
      <w:rPr>
        <w:b/>
        <w:bCs/>
      </w:rPr>
      <w:tab/>
    </w:r>
    <w:r>
      <w:rPr>
        <w:b/>
        <w:bCs/>
      </w:rPr>
      <w:tab/>
      <w:t>Statistics Unit – Categorical Data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45A7D" w14:textId="4F751D10" w:rsidR="006D4F48" w:rsidRDefault="006D4F48" w:rsidP="008247ED">
    <w:pPr>
      <w:pStyle w:val="Footer"/>
      <w:tabs>
        <w:tab w:val="clear" w:pos="4320"/>
        <w:tab w:val="clear" w:pos="8640"/>
        <w:tab w:val="center" w:pos="5130"/>
        <w:tab w:val="right" w:pos="9810"/>
      </w:tabs>
    </w:pPr>
    <w:r>
      <w:rPr>
        <w:noProof/>
      </w:rPr>
      <w:drawing>
        <wp:anchor distT="0" distB="0" distL="114300" distR="114300" simplePos="0" relativeHeight="251653120" behindDoc="1" locked="0" layoutInCell="1" allowOverlap="1" wp14:anchorId="358DFBFF" wp14:editId="230943E6">
          <wp:simplePos x="0" y="0"/>
          <wp:positionH relativeFrom="column">
            <wp:posOffset>1531620</wp:posOffset>
          </wp:positionH>
          <wp:positionV relativeFrom="paragraph">
            <wp:posOffset>492125</wp:posOffset>
          </wp:positionV>
          <wp:extent cx="709930" cy="132715"/>
          <wp:effectExtent l="0" t="0" r="0" b="635"/>
          <wp:wrapTight wrapText="bothSides">
            <wp:wrapPolygon edited="0">
              <wp:start x="0" y="0"/>
              <wp:lineTo x="0" y="18603"/>
              <wp:lineTo x="20866" y="18603"/>
              <wp:lineTo x="20866" y="0"/>
              <wp:lineTo x="0" y="0"/>
            </wp:wrapPolygon>
          </wp:wrapTight>
          <wp:docPr id="25" name="Picture 25"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irrors.creativecommons.org/presskit/buttons/80x15/png/by-nc-s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357E955D" wp14:editId="5434DD36">
              <wp:simplePos x="0" y="0"/>
              <wp:positionH relativeFrom="column">
                <wp:posOffset>2521585</wp:posOffset>
              </wp:positionH>
              <wp:positionV relativeFrom="paragraph">
                <wp:posOffset>483235</wp:posOffset>
              </wp:positionV>
              <wp:extent cx="2570480" cy="182880"/>
              <wp:effectExtent l="0" t="0" r="1270" b="762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14DB4E" w14:textId="77777777" w:rsidR="006D4F48" w:rsidRDefault="006D4F48" w:rsidP="008247ED">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sz w:val="12"/>
                                <w:szCs w:val="20"/>
                                <w:lang w:val="en"/>
                              </w:rPr>
                              <w:t>Creative Commons Attribution-</w:t>
                            </w:r>
                            <w:proofErr w:type="spellStart"/>
                            <w:r>
                              <w:rPr>
                                <w:rStyle w:val="Hyperlink"/>
                                <w:rFonts w:cstheme="minorHAnsi"/>
                                <w:sz w:val="12"/>
                                <w:szCs w:val="20"/>
                                <w:lang w:val="en"/>
                              </w:rPr>
                              <w:t>NonCommercial</w:t>
                            </w:r>
                            <w:proofErr w:type="spellEnd"/>
                            <w:r>
                              <w:rPr>
                                <w:rStyle w:val="Hyperlink"/>
                                <w:rFonts w:cstheme="minorHAnsi"/>
                                <w:sz w:val="12"/>
                                <w:szCs w:val="20"/>
                                <w:lang w:val="en"/>
                              </w:rPr>
                              <w:t>-</w:t>
                            </w:r>
                            <w:proofErr w:type="spellStart"/>
                            <w:r>
                              <w:rPr>
                                <w:rStyle w:val="Hyperlink"/>
                                <w:rFonts w:cstheme="minorHAnsi"/>
                                <w:sz w:val="12"/>
                                <w:szCs w:val="20"/>
                                <w:lang w:val="en"/>
                              </w:rPr>
                              <w:t>ShareAlike</w:t>
                            </w:r>
                            <w:proofErr w:type="spellEnd"/>
                            <w:r>
                              <w:rPr>
                                <w:rStyle w:val="Hyperlink"/>
                                <w:rFonts w:cstheme="minorHAnsi"/>
                                <w:sz w:val="12"/>
                                <w:szCs w:val="20"/>
                                <w:lang w:val="en"/>
                              </w:rPr>
                              <w:t xml:space="preserve"> 3.0 </w:t>
                            </w:r>
                            <w:proofErr w:type="spellStart"/>
                            <w:r>
                              <w:rPr>
                                <w:rStyle w:val="Hyperlink"/>
                                <w:rFonts w:cstheme="minorHAnsi"/>
                                <w:sz w:val="12"/>
                                <w:szCs w:val="20"/>
                                <w:lang w:val="en"/>
                              </w:rPr>
                              <w:t>Unported</w:t>
                            </w:r>
                            <w:proofErr w:type="spellEnd"/>
                            <w:r>
                              <w:rPr>
                                <w:rStyle w:val="Hyperlink"/>
                                <w:rFonts w:cstheme="minorHAnsi"/>
                                <w:sz w:val="12"/>
                                <w:szCs w:val="20"/>
                                <w:lang w:val="en"/>
                              </w:rPr>
                              <w:t xml:space="preserve">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E955D" id="_x0000_t202" coordsize="21600,21600" o:spt="202" path="m,l,21600r21600,l21600,xe">
              <v:stroke joinstyle="miter"/>
              <v:path gradientshapeok="t" o:connecttype="rect"/>
            </v:shapetype>
            <v:shape id="Text Box 57" o:spid="_x0000_s1030" type="#_x0000_t202" style="position:absolute;margin-left:198.55pt;margin-top:38.05pt;width:202.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" filled="f" stroked="f">
              <v:textbox inset="0,0,0,0">
                <w:txbxContent>
                  <w:p w14:paraId="6B14DB4E" w14:textId="77777777" w:rsidR="006D4F48" w:rsidRDefault="006D4F48" w:rsidP="008247ED">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4" w:history="1">
                      <w:r>
                        <w:rPr>
                          <w:rStyle w:val="Hyperlink"/>
                          <w:rFonts w:cstheme="minorHAnsi"/>
                          <w:sz w:val="12"/>
                          <w:szCs w:val="20"/>
                          <w:lang w:val="en"/>
                        </w:rPr>
                        <w:t>Creative Commons Attribution-</w:t>
                      </w:r>
                      <w:proofErr w:type="spellStart"/>
                      <w:r>
                        <w:rPr>
                          <w:rStyle w:val="Hyperlink"/>
                          <w:rFonts w:cstheme="minorHAnsi"/>
                          <w:sz w:val="12"/>
                          <w:szCs w:val="20"/>
                          <w:lang w:val="en"/>
                        </w:rPr>
                        <w:t>NonCommercial</w:t>
                      </w:r>
                      <w:proofErr w:type="spellEnd"/>
                      <w:r>
                        <w:rPr>
                          <w:rStyle w:val="Hyperlink"/>
                          <w:rFonts w:cstheme="minorHAnsi"/>
                          <w:sz w:val="12"/>
                          <w:szCs w:val="20"/>
                          <w:lang w:val="en"/>
                        </w:rPr>
                        <w:t>-</w:t>
                      </w:r>
                      <w:proofErr w:type="spellStart"/>
                      <w:r>
                        <w:rPr>
                          <w:rStyle w:val="Hyperlink"/>
                          <w:rFonts w:cstheme="minorHAnsi"/>
                          <w:sz w:val="12"/>
                          <w:szCs w:val="20"/>
                          <w:lang w:val="en"/>
                        </w:rPr>
                        <w:t>ShareAlike</w:t>
                      </w:r>
                      <w:proofErr w:type="spellEnd"/>
                      <w:r>
                        <w:rPr>
                          <w:rStyle w:val="Hyperlink"/>
                          <w:rFonts w:cstheme="minorHAnsi"/>
                          <w:sz w:val="12"/>
                          <w:szCs w:val="20"/>
                          <w:lang w:val="en"/>
                        </w:rPr>
                        <w:t xml:space="preserve"> 3.0 </w:t>
                      </w:r>
                      <w:proofErr w:type="spellStart"/>
                      <w:r>
                        <w:rPr>
                          <w:rStyle w:val="Hyperlink"/>
                          <w:rFonts w:cstheme="minorHAnsi"/>
                          <w:sz w:val="12"/>
                          <w:szCs w:val="20"/>
                          <w:lang w:val="en"/>
                        </w:rPr>
                        <w:t>Unported</w:t>
                      </w:r>
                      <w:proofErr w:type="spellEnd"/>
                      <w:r>
                        <w:rPr>
                          <w:rStyle w:val="Hyperlink"/>
                          <w:rFonts w:cstheme="minorHAnsi"/>
                          <w:sz w:val="12"/>
                          <w:szCs w:val="20"/>
                          <w:lang w:val="en"/>
                        </w:rPr>
                        <w:t xml:space="preserve"> License.</w:t>
                      </w:r>
                    </w:hyperlink>
                    <w:r>
                      <w:rPr>
                        <w:rFonts w:cstheme="minorHAnsi"/>
                        <w:color w:val="000000"/>
                        <w:sz w:val="12"/>
                        <w:szCs w:val="20"/>
                        <w:lang w:val="en"/>
                      </w:rPr>
                      <w:t xml:space="preserve"> </w:t>
                    </w:r>
                  </w:p>
                </w:txbxContent>
              </v:textbox>
            </v:shape>
          </w:pict>
        </mc:Fallback>
      </mc:AlternateContent>
    </w:r>
    <w:r>
      <w:t>Accelerated Algebra</w:t>
    </w:r>
    <w:r>
      <w:tab/>
      <w:t>Bivariate Categorical Data</w:t>
    </w:r>
  </w:p>
  <w:p w14:paraId="56555323" w14:textId="41B3E076" w:rsidR="006D4F48" w:rsidRPr="008247ED" w:rsidRDefault="006D4F48" w:rsidP="005C63AC">
    <w:pPr>
      <w:pStyle w:val="Footer"/>
      <w:tabs>
        <w:tab w:val="clear" w:pos="8640"/>
        <w:tab w:val="right" w:pos="9810"/>
      </w:tabs>
    </w:pPr>
    <w:r>
      <w:t xml:space="preserve">Page </w:t>
    </w:r>
    <w:r>
      <w:rPr>
        <w:b/>
        <w:bCs/>
      </w:rPr>
      <w:fldChar w:fldCharType="begin"/>
    </w:r>
    <w:r>
      <w:rPr>
        <w:b/>
        <w:bCs/>
      </w:rPr>
      <w:instrText xml:space="preserve"> PAGE  \* Arabic  \* MERGEFORMAT </w:instrText>
    </w:r>
    <w:r>
      <w:rPr>
        <w:b/>
        <w:bCs/>
      </w:rPr>
      <w:fldChar w:fldCharType="separate"/>
    </w:r>
    <w:r w:rsidR="0026397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63971">
      <w:rPr>
        <w:b/>
        <w:bCs/>
        <w:noProof/>
      </w:rPr>
      <w:t>14</w:t>
    </w:r>
    <w:r>
      <w:rPr>
        <w:b/>
        <w:bCs/>
      </w:rPr>
      <w:fldChar w:fldCharType="end"/>
    </w:r>
    <w:r>
      <w:rPr>
        <w:b/>
        <w:bCs/>
      </w:rPr>
      <w:tab/>
    </w:r>
    <w:r>
      <w:rPr>
        <w:b/>
        <w:bCs/>
      </w:rPr>
      <w:tab/>
      <w:t>Statistics Unit – Categorical Data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817A9" w14:textId="77777777" w:rsidR="00D72572" w:rsidRDefault="00D72572">
      <w:pPr>
        <w:spacing w:after="0" w:line="240" w:lineRule="auto"/>
      </w:pPr>
      <w:r>
        <w:separator/>
      </w:r>
    </w:p>
  </w:footnote>
  <w:footnote w:type="continuationSeparator" w:id="0">
    <w:p w14:paraId="27F38A5A" w14:textId="77777777" w:rsidR="00D72572" w:rsidRDefault="00D72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81033" w14:textId="791BEA37" w:rsidR="006D4F48" w:rsidRDefault="006D4F48" w:rsidP="008247ED">
    <w:pPr>
      <w:pStyle w:val="Header"/>
      <w:tabs>
        <w:tab w:val="clear" w:pos="8640"/>
        <w:tab w:val="right" w:pos="9810"/>
      </w:tabs>
    </w:pPr>
    <w:r>
      <w:t>Name:  __________________________________________ Date: ___________</w:t>
    </w:r>
    <w:r>
      <w:tab/>
      <w:t>Period: ___________</w:t>
    </w:r>
  </w:p>
  <w:p w14:paraId="457F121F" w14:textId="77777777" w:rsidR="006D4F48" w:rsidRPr="008247ED" w:rsidRDefault="006D4F48" w:rsidP="00824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15:restartNumberingAfterBreak="0">
    <w:nsid w:val="0B3650F3"/>
    <w:multiLevelType w:val="multilevel"/>
    <w:tmpl w:val="B9CC351C"/>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1954187"/>
    <w:multiLevelType w:val="hybridMultilevel"/>
    <w:tmpl w:val="E0C8F742"/>
    <w:lvl w:ilvl="0" w:tplc="04090005">
      <w:start w:val="1"/>
      <w:numFmt w:val="bullet"/>
      <w:lvlText w:val=""/>
      <w:lvlJc w:val="left"/>
      <w:pPr>
        <w:ind w:left="1944" w:hanging="360"/>
      </w:pPr>
      <w:rPr>
        <w:rFonts w:ascii="Wingdings" w:hAnsi="Wingdings"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15:restartNumberingAfterBreak="0">
    <w:nsid w:val="282B35D9"/>
    <w:multiLevelType w:val="hybridMultilevel"/>
    <w:tmpl w:val="21AC2F7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790FCB"/>
    <w:multiLevelType w:val="multilevel"/>
    <w:tmpl w:val="0D689E9E"/>
    <w:numStyleLink w:val="ny-numbering"/>
  </w:abstractNum>
  <w:abstractNum w:abstractNumId="7" w15:restartNumberingAfterBreak="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15:restartNumberingAfterBreak="0">
    <w:nsid w:val="4DFC70B7"/>
    <w:multiLevelType w:val="hybridMultilevel"/>
    <w:tmpl w:val="DDB029C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15:restartNumberingAfterBreak="0">
    <w:nsid w:val="51FE558E"/>
    <w:multiLevelType w:val="hybridMultilevel"/>
    <w:tmpl w:val="14C8A85C"/>
    <w:lvl w:ilvl="0" w:tplc="A74ED29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34038"/>
    <w:multiLevelType w:val="hybridMultilevel"/>
    <w:tmpl w:val="F0E88D6C"/>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2"/>
  </w:num>
  <w:num w:numId="3">
    <w:abstractNumId w:val="14"/>
  </w:num>
  <w:num w:numId="4">
    <w:abstractNumId w:val="5"/>
  </w:num>
  <w:num w:numId="5">
    <w:abstractNumId w:val="6"/>
  </w:num>
  <w:num w:numId="6">
    <w:abstractNumId w:val="12"/>
  </w:num>
  <w:num w:numId="7">
    <w:abstractNumId w:val="1"/>
  </w:num>
  <w:num w:numId="8">
    <w:abstractNumId w:val="1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 w:numId="17">
    <w:abstractNumId w:val="10"/>
  </w:num>
  <w:num w:numId="18">
    <w:abstractNumId w:val="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7E9"/>
    <w:rsid w:val="000124BE"/>
    <w:rsid w:val="00015BAE"/>
    <w:rsid w:val="00021A6D"/>
    <w:rsid w:val="0003054A"/>
    <w:rsid w:val="00036CEB"/>
    <w:rsid w:val="00040BD3"/>
    <w:rsid w:val="00042A93"/>
    <w:rsid w:val="000514CC"/>
    <w:rsid w:val="00055004"/>
    <w:rsid w:val="00055D87"/>
    <w:rsid w:val="00056710"/>
    <w:rsid w:val="00060D70"/>
    <w:rsid w:val="0006236D"/>
    <w:rsid w:val="000650D8"/>
    <w:rsid w:val="000662F5"/>
    <w:rsid w:val="000736FE"/>
    <w:rsid w:val="00075C6E"/>
    <w:rsid w:val="0008226E"/>
    <w:rsid w:val="00087BF9"/>
    <w:rsid w:val="000B02EC"/>
    <w:rsid w:val="000B0F4D"/>
    <w:rsid w:val="000B1796"/>
    <w:rsid w:val="000B17D3"/>
    <w:rsid w:val="000B7CF4"/>
    <w:rsid w:val="000C0A8D"/>
    <w:rsid w:val="000C1FCA"/>
    <w:rsid w:val="000C3173"/>
    <w:rsid w:val="000D5FE7"/>
    <w:rsid w:val="000D72A6"/>
    <w:rsid w:val="000E5C00"/>
    <w:rsid w:val="000F7A2B"/>
    <w:rsid w:val="00105599"/>
    <w:rsid w:val="00106020"/>
    <w:rsid w:val="00106818"/>
    <w:rsid w:val="0010729D"/>
    <w:rsid w:val="00112553"/>
    <w:rsid w:val="00117278"/>
    <w:rsid w:val="00117837"/>
    <w:rsid w:val="001223D7"/>
    <w:rsid w:val="00122BF4"/>
    <w:rsid w:val="00127D70"/>
    <w:rsid w:val="00130993"/>
    <w:rsid w:val="00131FFA"/>
    <w:rsid w:val="001362BF"/>
    <w:rsid w:val="00137CDC"/>
    <w:rsid w:val="001420D9"/>
    <w:rsid w:val="00142FDD"/>
    <w:rsid w:val="0015031E"/>
    <w:rsid w:val="00151E7B"/>
    <w:rsid w:val="00161C21"/>
    <w:rsid w:val="001625A1"/>
    <w:rsid w:val="00163CCD"/>
    <w:rsid w:val="00165AC2"/>
    <w:rsid w:val="00166701"/>
    <w:rsid w:val="001764B3"/>
    <w:rsid w:val="001768C7"/>
    <w:rsid w:val="001818F0"/>
    <w:rsid w:val="001858E8"/>
    <w:rsid w:val="00186A90"/>
    <w:rsid w:val="00190322"/>
    <w:rsid w:val="001A044A"/>
    <w:rsid w:val="001A686B"/>
    <w:rsid w:val="001A69F1"/>
    <w:rsid w:val="001A6D21"/>
    <w:rsid w:val="001B07CF"/>
    <w:rsid w:val="001B1B04"/>
    <w:rsid w:val="001B4CD6"/>
    <w:rsid w:val="001C1F15"/>
    <w:rsid w:val="001C7361"/>
    <w:rsid w:val="001C77EA"/>
    <w:rsid w:val="001C7D3A"/>
    <w:rsid w:val="001D60EC"/>
    <w:rsid w:val="001E22AC"/>
    <w:rsid w:val="001E62F0"/>
    <w:rsid w:val="001F0D7E"/>
    <w:rsid w:val="001F11B4"/>
    <w:rsid w:val="001F1682"/>
    <w:rsid w:val="001F1C95"/>
    <w:rsid w:val="001F67D0"/>
    <w:rsid w:val="001F6FDC"/>
    <w:rsid w:val="00200AA8"/>
    <w:rsid w:val="00202640"/>
    <w:rsid w:val="0020307C"/>
    <w:rsid w:val="00203C16"/>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1607"/>
    <w:rsid w:val="002635F9"/>
    <w:rsid w:val="00263971"/>
    <w:rsid w:val="00263EEE"/>
    <w:rsid w:val="00265F73"/>
    <w:rsid w:val="00276D82"/>
    <w:rsid w:val="002823C1"/>
    <w:rsid w:val="0028284C"/>
    <w:rsid w:val="00285186"/>
    <w:rsid w:val="00285E0E"/>
    <w:rsid w:val="0029160D"/>
    <w:rsid w:val="00291D3F"/>
    <w:rsid w:val="0029248B"/>
    <w:rsid w:val="00293211"/>
    <w:rsid w:val="0029737A"/>
    <w:rsid w:val="00297FB6"/>
    <w:rsid w:val="002A1393"/>
    <w:rsid w:val="002A76EC"/>
    <w:rsid w:val="002A7B31"/>
    <w:rsid w:val="002B000F"/>
    <w:rsid w:val="002C2562"/>
    <w:rsid w:val="002C2BB9"/>
    <w:rsid w:val="002C6BA9"/>
    <w:rsid w:val="002C6F93"/>
    <w:rsid w:val="002D2BE1"/>
    <w:rsid w:val="002D577A"/>
    <w:rsid w:val="002E1AAB"/>
    <w:rsid w:val="002E6CFA"/>
    <w:rsid w:val="002E753C"/>
    <w:rsid w:val="002F500C"/>
    <w:rsid w:val="002F675A"/>
    <w:rsid w:val="00302860"/>
    <w:rsid w:val="00305DF2"/>
    <w:rsid w:val="00305F18"/>
    <w:rsid w:val="00313843"/>
    <w:rsid w:val="003220FF"/>
    <w:rsid w:val="0032572B"/>
    <w:rsid w:val="00325B75"/>
    <w:rsid w:val="00325BA4"/>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3C09"/>
    <w:rsid w:val="003C602C"/>
    <w:rsid w:val="003C6C89"/>
    <w:rsid w:val="003C71EC"/>
    <w:rsid w:val="003C729E"/>
    <w:rsid w:val="003C7556"/>
    <w:rsid w:val="003D2E10"/>
    <w:rsid w:val="003D327D"/>
    <w:rsid w:val="003D5A1B"/>
    <w:rsid w:val="003E203F"/>
    <w:rsid w:val="003E3DB2"/>
    <w:rsid w:val="003E44BC"/>
    <w:rsid w:val="003E5F32"/>
    <w:rsid w:val="003E65B7"/>
    <w:rsid w:val="003F0BC1"/>
    <w:rsid w:val="003F1398"/>
    <w:rsid w:val="003F4615"/>
    <w:rsid w:val="003F4AA9"/>
    <w:rsid w:val="003F4B00"/>
    <w:rsid w:val="003F769B"/>
    <w:rsid w:val="0040361E"/>
    <w:rsid w:val="0040485D"/>
    <w:rsid w:val="00411D71"/>
    <w:rsid w:val="00413BE9"/>
    <w:rsid w:val="004269AD"/>
    <w:rsid w:val="00432EEE"/>
    <w:rsid w:val="00440CF6"/>
    <w:rsid w:val="00441D83"/>
    <w:rsid w:val="00442684"/>
    <w:rsid w:val="004507DB"/>
    <w:rsid w:val="004508CD"/>
    <w:rsid w:val="004646CF"/>
    <w:rsid w:val="00465D77"/>
    <w:rsid w:val="00475140"/>
    <w:rsid w:val="00476870"/>
    <w:rsid w:val="00480B01"/>
    <w:rsid w:val="00487C22"/>
    <w:rsid w:val="00491F7E"/>
    <w:rsid w:val="00492D1B"/>
    <w:rsid w:val="004A0F47"/>
    <w:rsid w:val="004A6ECC"/>
    <w:rsid w:val="004B1D62"/>
    <w:rsid w:val="004B7415"/>
    <w:rsid w:val="004C2035"/>
    <w:rsid w:val="004C6BA7"/>
    <w:rsid w:val="004C75D4"/>
    <w:rsid w:val="004D201C"/>
    <w:rsid w:val="004D3EE8"/>
    <w:rsid w:val="004D5887"/>
    <w:rsid w:val="004E7C81"/>
    <w:rsid w:val="004F0429"/>
    <w:rsid w:val="004F0998"/>
    <w:rsid w:val="004F1420"/>
    <w:rsid w:val="00502E5D"/>
    <w:rsid w:val="00502FC2"/>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0938"/>
    <w:rsid w:val="005B6379"/>
    <w:rsid w:val="005C1677"/>
    <w:rsid w:val="005C3C78"/>
    <w:rsid w:val="005C5D00"/>
    <w:rsid w:val="005C63AC"/>
    <w:rsid w:val="005D1522"/>
    <w:rsid w:val="005D4A76"/>
    <w:rsid w:val="005D6DA8"/>
    <w:rsid w:val="005D6DB3"/>
    <w:rsid w:val="005E1428"/>
    <w:rsid w:val="005E7DB4"/>
    <w:rsid w:val="005F08EB"/>
    <w:rsid w:val="005F413D"/>
    <w:rsid w:val="005F7C76"/>
    <w:rsid w:val="0061064A"/>
    <w:rsid w:val="006128AD"/>
    <w:rsid w:val="00616206"/>
    <w:rsid w:val="006256DC"/>
    <w:rsid w:val="00636F48"/>
    <w:rsid w:val="00641815"/>
    <w:rsid w:val="00642705"/>
    <w:rsid w:val="006427AC"/>
    <w:rsid w:val="006440DB"/>
    <w:rsid w:val="00644336"/>
    <w:rsid w:val="006443DE"/>
    <w:rsid w:val="0064473C"/>
    <w:rsid w:val="00647EDC"/>
    <w:rsid w:val="00651667"/>
    <w:rsid w:val="00653041"/>
    <w:rsid w:val="00660A2A"/>
    <w:rsid w:val="006610C6"/>
    <w:rsid w:val="00662B5A"/>
    <w:rsid w:val="00663140"/>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426"/>
    <w:rsid w:val="006D2E63"/>
    <w:rsid w:val="006D38BC"/>
    <w:rsid w:val="006D42C4"/>
    <w:rsid w:val="006D4F48"/>
    <w:rsid w:val="006F4F2F"/>
    <w:rsid w:val="006F6494"/>
    <w:rsid w:val="006F7963"/>
    <w:rsid w:val="007035CB"/>
    <w:rsid w:val="0070388F"/>
    <w:rsid w:val="00705643"/>
    <w:rsid w:val="00712F20"/>
    <w:rsid w:val="0071400D"/>
    <w:rsid w:val="007168BC"/>
    <w:rsid w:val="00722B27"/>
    <w:rsid w:val="00722B35"/>
    <w:rsid w:val="00724BBC"/>
    <w:rsid w:val="00726712"/>
    <w:rsid w:val="0073540F"/>
    <w:rsid w:val="00736A54"/>
    <w:rsid w:val="007421CE"/>
    <w:rsid w:val="00742CCC"/>
    <w:rsid w:val="0075317C"/>
    <w:rsid w:val="00753A34"/>
    <w:rsid w:val="0076626F"/>
    <w:rsid w:val="00770965"/>
    <w:rsid w:val="0077191F"/>
    <w:rsid w:val="00776E81"/>
    <w:rsid w:val="007771F4"/>
    <w:rsid w:val="00777ED7"/>
    <w:rsid w:val="00777F13"/>
    <w:rsid w:val="00784667"/>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3C05"/>
    <w:rsid w:val="007F48BF"/>
    <w:rsid w:val="007F5AFF"/>
    <w:rsid w:val="00801FFD"/>
    <w:rsid w:val="008153BC"/>
    <w:rsid w:val="00815BAD"/>
    <w:rsid w:val="00816463"/>
    <w:rsid w:val="00816698"/>
    <w:rsid w:val="008234E2"/>
    <w:rsid w:val="0082425E"/>
    <w:rsid w:val="008244D5"/>
    <w:rsid w:val="008247ED"/>
    <w:rsid w:val="008255A8"/>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8F70C4"/>
    <w:rsid w:val="00900164"/>
    <w:rsid w:val="009021BD"/>
    <w:rsid w:val="009035DC"/>
    <w:rsid w:val="009055A2"/>
    <w:rsid w:val="009108E3"/>
    <w:rsid w:val="009150C5"/>
    <w:rsid w:val="009158B3"/>
    <w:rsid w:val="009160D6"/>
    <w:rsid w:val="009163E9"/>
    <w:rsid w:val="00921B77"/>
    <w:rsid w:val="009222DE"/>
    <w:rsid w:val="009249D1"/>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331"/>
    <w:rsid w:val="00976FB2"/>
    <w:rsid w:val="00977042"/>
    <w:rsid w:val="00987925"/>
    <w:rsid w:val="00987C6F"/>
    <w:rsid w:val="00990FFD"/>
    <w:rsid w:val="009B4149"/>
    <w:rsid w:val="009B702E"/>
    <w:rsid w:val="009D05D1"/>
    <w:rsid w:val="009D263D"/>
    <w:rsid w:val="009D52F7"/>
    <w:rsid w:val="009E1635"/>
    <w:rsid w:val="009E4AB3"/>
    <w:rsid w:val="009E6F65"/>
    <w:rsid w:val="009F24D9"/>
    <w:rsid w:val="009F2515"/>
    <w:rsid w:val="009F2666"/>
    <w:rsid w:val="009F285F"/>
    <w:rsid w:val="00A00C15"/>
    <w:rsid w:val="00A01A40"/>
    <w:rsid w:val="00A17B28"/>
    <w:rsid w:val="00A3783B"/>
    <w:rsid w:val="00A40A9B"/>
    <w:rsid w:val="00A620EB"/>
    <w:rsid w:val="00A70DBC"/>
    <w:rsid w:val="00A716E5"/>
    <w:rsid w:val="00A7696D"/>
    <w:rsid w:val="00A777F6"/>
    <w:rsid w:val="00A83F04"/>
    <w:rsid w:val="00A86E17"/>
    <w:rsid w:val="00A87852"/>
    <w:rsid w:val="00A87883"/>
    <w:rsid w:val="00A908BE"/>
    <w:rsid w:val="00A90B21"/>
    <w:rsid w:val="00AA223E"/>
    <w:rsid w:val="00AA3CE7"/>
    <w:rsid w:val="00AA7916"/>
    <w:rsid w:val="00AA7F5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21F1"/>
    <w:rsid w:val="00B27546"/>
    <w:rsid w:val="00B27DDF"/>
    <w:rsid w:val="00B3060F"/>
    <w:rsid w:val="00B31A17"/>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58C9"/>
    <w:rsid w:val="00B97CCA"/>
    <w:rsid w:val="00BA5E1F"/>
    <w:rsid w:val="00BA711E"/>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3771"/>
    <w:rsid w:val="00C4543F"/>
    <w:rsid w:val="00C476E0"/>
    <w:rsid w:val="00C6350A"/>
    <w:rsid w:val="00C70DDE"/>
    <w:rsid w:val="00C71B86"/>
    <w:rsid w:val="00C71F3D"/>
    <w:rsid w:val="00C724FC"/>
    <w:rsid w:val="00C80637"/>
    <w:rsid w:val="00C807F0"/>
    <w:rsid w:val="00C81251"/>
    <w:rsid w:val="00C87A15"/>
    <w:rsid w:val="00C944D6"/>
    <w:rsid w:val="00C95729"/>
    <w:rsid w:val="00C96403"/>
    <w:rsid w:val="00C96FDB"/>
    <w:rsid w:val="00C9721C"/>
    <w:rsid w:val="00C97EBE"/>
    <w:rsid w:val="00CA2E4F"/>
    <w:rsid w:val="00CC5DAB"/>
    <w:rsid w:val="00CD1193"/>
    <w:rsid w:val="00CF1AE5"/>
    <w:rsid w:val="00D0235F"/>
    <w:rsid w:val="00D038C2"/>
    <w:rsid w:val="00D04092"/>
    <w:rsid w:val="00D047C7"/>
    <w:rsid w:val="00D0521F"/>
    <w:rsid w:val="00D0682D"/>
    <w:rsid w:val="00D10418"/>
    <w:rsid w:val="00D11A02"/>
    <w:rsid w:val="00D303B0"/>
    <w:rsid w:val="00D30E9B"/>
    <w:rsid w:val="00D32CF2"/>
    <w:rsid w:val="00D33223"/>
    <w:rsid w:val="00D353E3"/>
    <w:rsid w:val="00D43A90"/>
    <w:rsid w:val="00D46936"/>
    <w:rsid w:val="00D47D8B"/>
    <w:rsid w:val="00D51448"/>
    <w:rsid w:val="00D5193B"/>
    <w:rsid w:val="00D52A95"/>
    <w:rsid w:val="00D644A2"/>
    <w:rsid w:val="00D646C7"/>
    <w:rsid w:val="00D72572"/>
    <w:rsid w:val="00D735F4"/>
    <w:rsid w:val="00D77641"/>
    <w:rsid w:val="00D77FFE"/>
    <w:rsid w:val="00D8182F"/>
    <w:rsid w:val="00D83E48"/>
    <w:rsid w:val="00D84B4E"/>
    <w:rsid w:val="00D91B91"/>
    <w:rsid w:val="00D9236D"/>
    <w:rsid w:val="00D95F8B"/>
    <w:rsid w:val="00DA0076"/>
    <w:rsid w:val="00DA2915"/>
    <w:rsid w:val="00DA58BB"/>
    <w:rsid w:val="00DB1C6C"/>
    <w:rsid w:val="00DB2196"/>
    <w:rsid w:val="00DB5C94"/>
    <w:rsid w:val="00DB602A"/>
    <w:rsid w:val="00DC7E4D"/>
    <w:rsid w:val="00DD6BA3"/>
    <w:rsid w:val="00DD7B52"/>
    <w:rsid w:val="00DE4F38"/>
    <w:rsid w:val="00DF59B8"/>
    <w:rsid w:val="00E02BB3"/>
    <w:rsid w:val="00E07B74"/>
    <w:rsid w:val="00E1411E"/>
    <w:rsid w:val="00E17031"/>
    <w:rsid w:val="00E276F4"/>
    <w:rsid w:val="00E27BDB"/>
    <w:rsid w:val="00E33038"/>
    <w:rsid w:val="00E411E9"/>
    <w:rsid w:val="00E41BD7"/>
    <w:rsid w:val="00E473B9"/>
    <w:rsid w:val="00E53979"/>
    <w:rsid w:val="00E572E4"/>
    <w:rsid w:val="00E629D0"/>
    <w:rsid w:val="00E63B71"/>
    <w:rsid w:val="00E71293"/>
    <w:rsid w:val="00E71AC6"/>
    <w:rsid w:val="00E71E15"/>
    <w:rsid w:val="00E747F8"/>
    <w:rsid w:val="00E752A2"/>
    <w:rsid w:val="00E7765C"/>
    <w:rsid w:val="00E84216"/>
    <w:rsid w:val="00E85710"/>
    <w:rsid w:val="00EA1418"/>
    <w:rsid w:val="00EB2D31"/>
    <w:rsid w:val="00EB6274"/>
    <w:rsid w:val="00EC3E87"/>
    <w:rsid w:val="00EC4DC5"/>
    <w:rsid w:val="00ED2BE2"/>
    <w:rsid w:val="00ED773E"/>
    <w:rsid w:val="00EE1948"/>
    <w:rsid w:val="00EE62C4"/>
    <w:rsid w:val="00EE6D8B"/>
    <w:rsid w:val="00EE735F"/>
    <w:rsid w:val="00EF03CE"/>
    <w:rsid w:val="00EF22F0"/>
    <w:rsid w:val="00F0049A"/>
    <w:rsid w:val="00F05108"/>
    <w:rsid w:val="00F10777"/>
    <w:rsid w:val="00F16CB4"/>
    <w:rsid w:val="00F229A0"/>
    <w:rsid w:val="00F22E47"/>
    <w:rsid w:val="00F24782"/>
    <w:rsid w:val="00F27393"/>
    <w:rsid w:val="00F330D0"/>
    <w:rsid w:val="00F3426A"/>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A3F41"/>
    <w:rsid w:val="00FB376B"/>
    <w:rsid w:val="00FC14EE"/>
    <w:rsid w:val="00FC4DA1"/>
    <w:rsid w:val="00FD1517"/>
    <w:rsid w:val="00FD184F"/>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4F352528-FD16-4CA2-B01D-A3BAF082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7"/>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9F2515"/>
    <w:pPr>
      <w:ind w:left="864" w:right="864"/>
    </w:pPr>
    <w:rPr>
      <w:b/>
      <w:sz w:val="16"/>
      <w:szCs w:val="18"/>
    </w:rPr>
  </w:style>
  <w:style w:type="character" w:customStyle="1" w:styleId="ny-lesson-SFinsertChar">
    <w:name w:val="ny-lesson-SF insert Char"/>
    <w:basedOn w:val="ny-lesson-paragraphChar"/>
    <w:link w:val="ny-lesson-SFinsert"/>
    <w:rsid w:val="009F2515"/>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C87A15"/>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C87A15"/>
    <w:rPr>
      <w:rFonts w:ascii="Calibri" w:eastAsia="Myriad Pro" w:hAnsi="Calibri" w:cs="Myriad Pro"/>
      <w:b/>
      <w:color w:val="231F20"/>
      <w:sz w:val="16"/>
      <w:szCs w:val="18"/>
    </w:rPr>
  </w:style>
  <w:style w:type="paragraph" w:customStyle="1" w:styleId="ny-lesson-SFinsert-response-table">
    <w:name w:val="ny-lesson-SF insert-response-table"/>
    <w:basedOn w:val="Normal"/>
    <w:qFormat/>
    <w:rsid w:val="00055D87"/>
    <w:pPr>
      <w:spacing w:after="0" w:line="252" w:lineRule="auto"/>
    </w:pPr>
    <w:rPr>
      <w:rFonts w:ascii="Calibri" w:eastAsia="Myriad Pro" w:hAnsi="Calibri" w:cs="Myriad Pro"/>
      <w:b/>
      <w:i/>
      <w:color w:val="005A76"/>
      <w:sz w:val="16"/>
      <w:szCs w:val="18"/>
    </w:rPr>
  </w:style>
  <w:style w:type="table" w:styleId="TableGrid10">
    <w:name w:val="Table Grid 1"/>
    <w:basedOn w:val="TableNormal"/>
    <w:uiPriority w:val="99"/>
    <w:unhideWhenUsed/>
    <w:rsid w:val="00055D87"/>
    <w:pPr>
      <w:widowControl/>
      <w:spacing w:after="0" w:line="240" w:lineRule="auto"/>
    </w:pPr>
    <w:rPr>
      <w:rFonts w:ascii="Cambria" w:eastAsia="MS Mincho" w:hAnsi="Cambr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178935278">
      <w:bodyDiv w:val="1"/>
      <w:marLeft w:val="0"/>
      <w:marRight w:val="0"/>
      <w:marTop w:val="0"/>
      <w:marBottom w:val="0"/>
      <w:divBdr>
        <w:top w:val="none" w:sz="0" w:space="0" w:color="auto"/>
        <w:left w:val="none" w:sz="0" w:space="0" w:color="auto"/>
        <w:bottom w:val="none" w:sz="0" w:space="0" w:color="auto"/>
        <w:right w:val="none" w:sz="0" w:space="0" w:color="auto"/>
      </w:divBdr>
    </w:div>
    <w:div w:id="431583688">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428577392">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o.gl/tm9VK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tm9VK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V2
V3 copy edit complete - TH
CE Review (CM)
Final formatting complete - 4/7/15 - LS</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D86CF-6A2E-46DE-BBD0-BEA474EB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14</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Andrew Busch</cp:lastModifiedBy>
  <cp:revision>19</cp:revision>
  <cp:lastPrinted>2016-11-15T17:37:00Z</cp:lastPrinted>
  <dcterms:created xsi:type="dcterms:W3CDTF">2016-11-11T23:21:00Z</dcterms:created>
  <dcterms:modified xsi:type="dcterms:W3CDTF">2016-11-15T18:08:00Z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